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8" w:type="dxa"/>
        <w:tblBorders>
          <w:bottom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93"/>
        <w:gridCol w:w="2573"/>
        <w:gridCol w:w="1962"/>
      </w:tblGrid>
      <w:tr w:rsidR="0048307B" w:rsidRPr="008F6547">
        <w:trPr>
          <w:trHeight w:val="284"/>
        </w:trPr>
        <w:tc>
          <w:tcPr>
            <w:tcW w:w="5393" w:type="dxa"/>
            <w:noWrap/>
            <w:tcMar>
              <w:left w:w="28" w:type="dxa"/>
            </w:tcMar>
          </w:tcPr>
          <w:p w:rsidR="0048307B" w:rsidRDefault="0048307B" w:rsidP="0058623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573" w:type="dxa"/>
            <w:tcBorders>
              <w:bottom w:val="single" w:sz="4" w:space="0" w:color="808080"/>
            </w:tcBorders>
            <w:noWrap/>
            <w:vAlign w:val="center"/>
          </w:tcPr>
          <w:p w:rsidR="0048307B" w:rsidRDefault="0048307B" w:rsidP="008F6547"/>
        </w:tc>
        <w:tc>
          <w:tcPr>
            <w:tcW w:w="1962" w:type="dxa"/>
            <w:tcBorders>
              <w:bottom w:val="single" w:sz="4" w:space="0" w:color="808080"/>
            </w:tcBorders>
            <w:vAlign w:val="center"/>
          </w:tcPr>
          <w:p w:rsidR="0048307B" w:rsidRDefault="0048307B" w:rsidP="008F6547"/>
        </w:tc>
      </w:tr>
      <w:tr w:rsidR="00BA0C93" w:rsidRPr="008F6547" w:rsidTr="000A43C4">
        <w:trPr>
          <w:trHeight w:val="284"/>
        </w:trPr>
        <w:tc>
          <w:tcPr>
            <w:tcW w:w="5393" w:type="dxa"/>
            <w:vMerge w:val="restart"/>
            <w:tcBorders>
              <w:right w:val="single" w:sz="4" w:space="0" w:color="808080"/>
            </w:tcBorders>
            <w:noWrap/>
            <w:tcMar>
              <w:left w:w="28" w:type="dxa"/>
            </w:tcMar>
          </w:tcPr>
          <w:p w:rsidR="00BA0C93" w:rsidRPr="008F6547" w:rsidRDefault="00BA0C93" w:rsidP="00586235">
            <w:pPr>
              <w:jc w:val="left"/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</w:tcPr>
          <w:p w:rsidR="00BA0C93" w:rsidRPr="008F6547" w:rsidRDefault="00BA0C93" w:rsidP="000A43C4">
            <w:pPr>
              <w:jc w:val="left"/>
            </w:pPr>
            <w:r>
              <w:t>Vergabe-/Auftragsnummer</w:t>
            </w: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0C93" w:rsidRPr="008F6547" w:rsidRDefault="00BA0C93" w:rsidP="008F6547">
            <w:r>
              <w:t>Auftragsdatum</w:t>
            </w:r>
          </w:p>
        </w:tc>
      </w:tr>
      <w:tr w:rsidR="00BA0C93" w:rsidRPr="008F6547">
        <w:trPr>
          <w:trHeight w:val="284"/>
        </w:trPr>
        <w:tc>
          <w:tcPr>
            <w:tcW w:w="5393" w:type="dxa"/>
            <w:vMerge/>
            <w:tcBorders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BA0C93" w:rsidRPr="008F6547" w:rsidRDefault="00BA0C93" w:rsidP="008F6547"/>
        </w:tc>
        <w:tc>
          <w:tcPr>
            <w:tcW w:w="2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center"/>
          </w:tcPr>
          <w:p w:rsidR="00BA0C93" w:rsidRPr="00BA0C93" w:rsidRDefault="00BA0C93" w:rsidP="008F6547">
            <w:pPr>
              <w:rPr>
                <w:b/>
              </w:rPr>
            </w:pPr>
          </w:p>
        </w:tc>
        <w:tc>
          <w:tcPr>
            <w:tcW w:w="19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A0C93" w:rsidRPr="00BA0C93" w:rsidRDefault="00BA0C93" w:rsidP="008F6547">
            <w:pPr>
              <w:rPr>
                <w:b/>
              </w:rPr>
            </w:pPr>
          </w:p>
        </w:tc>
      </w:tr>
      <w:tr w:rsidR="00BA0C93" w:rsidRPr="008F6547">
        <w:trPr>
          <w:gridAfter w:val="2"/>
          <w:wAfter w:w="4535" w:type="dxa"/>
          <w:trHeight w:val="1290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8F6547" w:rsidRDefault="00BA0C93" w:rsidP="008F6547"/>
        </w:tc>
      </w:tr>
      <w:tr w:rsidR="00BA0C93" w:rsidRPr="008F6547">
        <w:trPr>
          <w:gridAfter w:val="2"/>
          <w:wAfter w:w="4535" w:type="dxa"/>
          <w:trHeight w:val="1988"/>
        </w:trPr>
        <w:tc>
          <w:tcPr>
            <w:tcW w:w="5393" w:type="dxa"/>
            <w:vMerge w:val="restart"/>
            <w:noWrap/>
            <w:tcMar>
              <w:left w:w="28" w:type="dxa"/>
            </w:tcMar>
          </w:tcPr>
          <w:p w:rsidR="00BA0C93" w:rsidRPr="008F6547" w:rsidRDefault="00BA0C93" w:rsidP="008F6547">
            <w:r>
              <w:t>Auftragnehmer</w:t>
            </w:r>
          </w:p>
        </w:tc>
      </w:tr>
      <w:tr w:rsidR="00BA0C93" w:rsidRPr="008F6547">
        <w:trPr>
          <w:gridAfter w:val="2"/>
          <w:wAfter w:w="4535" w:type="dxa"/>
          <w:trHeight w:val="284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586235" w:rsidRDefault="00BA0C93" w:rsidP="008F6547">
            <w:pPr>
              <w:rPr>
                <w:b/>
              </w:rPr>
            </w:pPr>
          </w:p>
        </w:tc>
      </w:tr>
      <w:tr w:rsidR="00BA0C93" w:rsidRPr="008F6547">
        <w:trPr>
          <w:gridAfter w:val="2"/>
          <w:wAfter w:w="4535" w:type="dxa"/>
          <w:trHeight w:val="284"/>
        </w:trPr>
        <w:tc>
          <w:tcPr>
            <w:tcW w:w="5393" w:type="dxa"/>
            <w:vMerge/>
            <w:noWrap/>
            <w:tcMar>
              <w:left w:w="28" w:type="dxa"/>
            </w:tcMar>
            <w:vAlign w:val="center"/>
          </w:tcPr>
          <w:p w:rsidR="00BA0C93" w:rsidRPr="00586235" w:rsidRDefault="00BA0C93" w:rsidP="008F6547">
            <w:pPr>
              <w:rPr>
                <w:bCs/>
                <w:iCs/>
              </w:rPr>
            </w:pPr>
          </w:p>
        </w:tc>
      </w:tr>
      <w:tr w:rsidR="0048307B" w:rsidRPr="008F6547">
        <w:trPr>
          <w:trHeight w:val="284"/>
        </w:trPr>
        <w:tc>
          <w:tcPr>
            <w:tcW w:w="9928" w:type="dxa"/>
            <w:gridSpan w:val="3"/>
            <w:tcBorders>
              <w:bottom w:val="nil"/>
            </w:tcBorders>
            <w:noWrap/>
            <w:tcMar>
              <w:left w:w="28" w:type="dxa"/>
            </w:tcMar>
            <w:vAlign w:val="center"/>
          </w:tcPr>
          <w:p w:rsidR="0048307B" w:rsidRPr="008F6547" w:rsidRDefault="0048307B" w:rsidP="008F6547">
            <w:r w:rsidRPr="008F6547">
              <w:t>Baumaßnahme</w:t>
            </w:r>
          </w:p>
        </w:tc>
      </w:tr>
      <w:tr w:rsidR="008F6547" w:rsidRPr="008F6547">
        <w:trPr>
          <w:trHeight w:val="284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8F6547" w:rsidRPr="008F6547" w:rsidRDefault="008F6547" w:rsidP="008F6547"/>
        </w:tc>
      </w:tr>
      <w:tr w:rsidR="00FB37F2" w:rsidRPr="008F6547">
        <w:trPr>
          <w:trHeight w:val="284"/>
        </w:trPr>
        <w:tc>
          <w:tcPr>
            <w:tcW w:w="9928" w:type="dxa"/>
            <w:gridSpan w:val="3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B37F2" w:rsidRPr="008F6547" w:rsidRDefault="00FB37F2" w:rsidP="008F6547"/>
        </w:tc>
      </w:tr>
      <w:tr w:rsidR="008F6547" w:rsidRPr="008F6547">
        <w:trPr>
          <w:trHeight w:val="340"/>
        </w:trPr>
        <w:tc>
          <w:tcPr>
            <w:tcW w:w="5393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8F6547" w:rsidRPr="008F6547" w:rsidRDefault="00125285" w:rsidP="008F6547">
            <w:r>
              <w:t>Leistung</w:t>
            </w:r>
          </w:p>
        </w:tc>
        <w:tc>
          <w:tcPr>
            <w:tcW w:w="4535" w:type="dxa"/>
            <w:gridSpan w:val="2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8F6547" w:rsidRPr="008F6547" w:rsidRDefault="008F6547" w:rsidP="008F6547"/>
        </w:tc>
      </w:tr>
      <w:tr w:rsidR="00FB37F2" w:rsidRPr="008F6547">
        <w:trPr>
          <w:trHeight w:val="340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FB37F2" w:rsidRPr="008F6547" w:rsidRDefault="00FB37F2" w:rsidP="008F6547"/>
        </w:tc>
      </w:tr>
      <w:tr w:rsidR="008F6547" w:rsidRPr="008F6547">
        <w:trPr>
          <w:trHeight w:val="284"/>
        </w:trPr>
        <w:tc>
          <w:tcPr>
            <w:tcW w:w="9928" w:type="dxa"/>
            <w:gridSpan w:val="3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8F6547" w:rsidRPr="008F6547" w:rsidRDefault="00BA0C93" w:rsidP="008F6547">
            <w:r>
              <w:t>Leistungsort</w:t>
            </w:r>
          </w:p>
        </w:tc>
      </w:tr>
      <w:tr w:rsidR="00ED4A12" w:rsidRPr="00520D3B">
        <w:trPr>
          <w:trHeight w:val="284"/>
        </w:trPr>
        <w:tc>
          <w:tcPr>
            <w:tcW w:w="9928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D4A12" w:rsidRPr="00520D3B" w:rsidRDefault="00ED4A12" w:rsidP="00DA2137">
            <w:pPr>
              <w:spacing w:before="120"/>
            </w:pPr>
          </w:p>
        </w:tc>
      </w:tr>
      <w:tr w:rsidR="00BA0C93" w:rsidRPr="00520D3B">
        <w:trPr>
          <w:trHeight w:val="284"/>
        </w:trPr>
        <w:tc>
          <w:tcPr>
            <w:tcW w:w="9928" w:type="dxa"/>
            <w:gridSpan w:val="3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BA0C93" w:rsidRPr="00520D3B" w:rsidRDefault="00BA0C93" w:rsidP="00520D3B"/>
        </w:tc>
      </w:tr>
    </w:tbl>
    <w:p w:rsidR="007D7479" w:rsidRDefault="007D7479"/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103"/>
        <w:gridCol w:w="3119"/>
        <w:gridCol w:w="992"/>
        <w:gridCol w:w="2268"/>
        <w:gridCol w:w="992"/>
        <w:gridCol w:w="1962"/>
      </w:tblGrid>
      <w:tr w:rsidR="00BA0C93" w:rsidRPr="00ED4A12">
        <w:trPr>
          <w:trHeight w:val="284"/>
        </w:trPr>
        <w:tc>
          <w:tcPr>
            <w:tcW w:w="9928" w:type="dxa"/>
            <w:gridSpan w:val="7"/>
            <w:noWrap/>
            <w:tcMar>
              <w:left w:w="28" w:type="dxa"/>
            </w:tcMar>
            <w:vAlign w:val="center"/>
          </w:tcPr>
          <w:p w:rsidR="00BA0C93" w:rsidRPr="00ED4A12" w:rsidRDefault="006878E3" w:rsidP="000D58ED">
            <w:pPr>
              <w:rPr>
                <w:b/>
              </w:rPr>
            </w:pPr>
            <w:r>
              <w:rPr>
                <w:b/>
              </w:rPr>
              <w:t>Zustandsfeststellung nach § 4</w:t>
            </w:r>
            <w:r w:rsidR="000D58ED">
              <w:rPr>
                <w:b/>
              </w:rPr>
              <w:t xml:space="preserve"> </w:t>
            </w:r>
            <w:r w:rsidR="006A1CF2">
              <w:rPr>
                <w:b/>
              </w:rPr>
              <w:t>Absatz</w:t>
            </w:r>
            <w:r>
              <w:rPr>
                <w:b/>
              </w:rPr>
              <w:t> 10</w:t>
            </w:r>
            <w:r w:rsidR="000D58ED">
              <w:rPr>
                <w:b/>
              </w:rPr>
              <w:t xml:space="preserve"> </w:t>
            </w:r>
            <w:bookmarkStart w:id="0" w:name="_GoBack"/>
            <w:bookmarkEnd w:id="0"/>
            <w:r w:rsidR="00BA0C93" w:rsidRPr="00ED4A12">
              <w:rPr>
                <w:b/>
              </w:rPr>
              <w:t>VOB/B</w:t>
            </w:r>
          </w:p>
        </w:tc>
      </w:tr>
      <w:tr w:rsidR="00BA0C93" w:rsidRPr="00520D3B">
        <w:trPr>
          <w:trHeight w:val="284"/>
        </w:trPr>
        <w:tc>
          <w:tcPr>
            <w:tcW w:w="9928" w:type="dxa"/>
            <w:gridSpan w:val="7"/>
            <w:noWrap/>
            <w:tcMar>
              <w:left w:w="28" w:type="dxa"/>
            </w:tcMar>
            <w:vAlign w:val="center"/>
          </w:tcPr>
          <w:p w:rsidR="00BA0C93" w:rsidRPr="00520D3B" w:rsidRDefault="00BA0C93" w:rsidP="00520D3B"/>
        </w:tc>
      </w:tr>
      <w:tr w:rsidR="00101ADA" w:rsidRPr="00520D3B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101ADA" w:rsidRPr="00520D3B" w:rsidRDefault="00101ADA" w:rsidP="00520D3B">
            <w:r>
              <w:t>Ort:</w:t>
            </w:r>
          </w:p>
        </w:tc>
        <w:tc>
          <w:tcPr>
            <w:tcW w:w="3119" w:type="dxa"/>
            <w:tcBorders>
              <w:top w:val="nil"/>
              <w:bottom w:val="single" w:sz="4" w:space="0" w:color="808080"/>
            </w:tcBorders>
            <w:vAlign w:val="center"/>
          </w:tcPr>
          <w:p w:rsidR="00101ADA" w:rsidRPr="00520D3B" w:rsidRDefault="00101ADA" w:rsidP="00520D3B"/>
        </w:tc>
        <w:tc>
          <w:tcPr>
            <w:tcW w:w="992" w:type="dxa"/>
            <w:vAlign w:val="center"/>
          </w:tcPr>
          <w:p w:rsidR="00101ADA" w:rsidRPr="00520D3B" w:rsidRDefault="00101ADA" w:rsidP="00520D3B">
            <w:r>
              <w:t>Datum:</w:t>
            </w:r>
          </w:p>
        </w:tc>
        <w:tc>
          <w:tcPr>
            <w:tcW w:w="2268" w:type="dxa"/>
            <w:tcBorders>
              <w:top w:val="nil"/>
              <w:bottom w:val="single" w:sz="4" w:space="0" w:color="808080"/>
            </w:tcBorders>
            <w:vAlign w:val="center"/>
          </w:tcPr>
          <w:p w:rsidR="00101ADA" w:rsidRPr="00520D3B" w:rsidRDefault="00101ADA" w:rsidP="00520D3B"/>
        </w:tc>
        <w:tc>
          <w:tcPr>
            <w:tcW w:w="992" w:type="dxa"/>
            <w:vAlign w:val="center"/>
          </w:tcPr>
          <w:p w:rsidR="00101ADA" w:rsidRPr="00520D3B" w:rsidRDefault="00101ADA" w:rsidP="00520D3B">
            <w:r>
              <w:t>Uhrzeit:</w:t>
            </w:r>
          </w:p>
        </w:tc>
        <w:tc>
          <w:tcPr>
            <w:tcW w:w="1962" w:type="dxa"/>
            <w:tcBorders>
              <w:top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01ADA" w:rsidRPr="00520D3B" w:rsidRDefault="00101ADA" w:rsidP="00520D3B"/>
        </w:tc>
      </w:tr>
      <w:tr w:rsidR="00ED4A12" w:rsidRPr="00520D3B">
        <w:trPr>
          <w:trHeight w:val="284"/>
        </w:trPr>
        <w:tc>
          <w:tcPr>
            <w:tcW w:w="595" w:type="dxa"/>
            <w:gridSpan w:val="2"/>
            <w:noWrap/>
            <w:tcMar>
              <w:left w:w="28" w:type="dxa"/>
            </w:tcMar>
            <w:vAlign w:val="center"/>
          </w:tcPr>
          <w:p w:rsidR="00ED4A12" w:rsidRDefault="00ED4A12" w:rsidP="00520D3B"/>
        </w:tc>
        <w:tc>
          <w:tcPr>
            <w:tcW w:w="3119" w:type="dxa"/>
            <w:vAlign w:val="center"/>
          </w:tcPr>
          <w:p w:rsidR="00ED4A12" w:rsidRPr="00520D3B" w:rsidRDefault="00ED4A12" w:rsidP="00520D3B"/>
        </w:tc>
        <w:tc>
          <w:tcPr>
            <w:tcW w:w="992" w:type="dxa"/>
            <w:vAlign w:val="center"/>
          </w:tcPr>
          <w:p w:rsidR="00ED4A12" w:rsidRDefault="00ED4A12" w:rsidP="00520D3B"/>
        </w:tc>
        <w:tc>
          <w:tcPr>
            <w:tcW w:w="2268" w:type="dxa"/>
            <w:vAlign w:val="center"/>
          </w:tcPr>
          <w:p w:rsidR="00ED4A12" w:rsidRPr="00520D3B" w:rsidRDefault="00ED4A12" w:rsidP="00520D3B"/>
        </w:tc>
        <w:tc>
          <w:tcPr>
            <w:tcW w:w="992" w:type="dxa"/>
            <w:vAlign w:val="center"/>
          </w:tcPr>
          <w:p w:rsidR="00ED4A12" w:rsidRDefault="00ED4A12" w:rsidP="00520D3B"/>
        </w:tc>
        <w:tc>
          <w:tcPr>
            <w:tcW w:w="1962" w:type="dxa"/>
            <w:vAlign w:val="center"/>
          </w:tcPr>
          <w:p w:rsidR="00ED4A12" w:rsidRPr="00520D3B" w:rsidRDefault="00ED4A12" w:rsidP="00520D3B"/>
        </w:tc>
      </w:tr>
      <w:tr w:rsidR="00101ADA" w:rsidRPr="00520D3B">
        <w:trPr>
          <w:trHeight w:val="284"/>
        </w:trPr>
        <w:tc>
          <w:tcPr>
            <w:tcW w:w="9928" w:type="dxa"/>
            <w:gridSpan w:val="7"/>
            <w:noWrap/>
            <w:tcMar>
              <w:left w:w="28" w:type="dxa"/>
            </w:tcMar>
            <w:vAlign w:val="center"/>
          </w:tcPr>
          <w:p w:rsidR="00101ADA" w:rsidRPr="00520D3B" w:rsidRDefault="00101ADA" w:rsidP="00520D3B">
            <w:r>
              <w:t>Teilnehmer</w:t>
            </w:r>
          </w:p>
        </w:tc>
      </w:tr>
      <w:tr w:rsidR="00101ADA" w:rsidRPr="00520D3B">
        <w:trPr>
          <w:trHeight w:val="284"/>
        </w:trPr>
        <w:tc>
          <w:tcPr>
            <w:tcW w:w="9928" w:type="dxa"/>
            <w:gridSpan w:val="7"/>
            <w:noWrap/>
            <w:tcMar>
              <w:left w:w="28" w:type="dxa"/>
            </w:tcMar>
            <w:vAlign w:val="center"/>
          </w:tcPr>
          <w:p w:rsidR="00101ADA" w:rsidRPr="00520D3B" w:rsidRDefault="00101ADA" w:rsidP="00101ADA">
            <w:r>
              <w:t>Für den Auftraggeber:</w:t>
            </w:r>
          </w:p>
        </w:tc>
      </w:tr>
      <w:tr w:rsidR="00ED4A12" w:rsidRPr="00520D3B">
        <w:trPr>
          <w:trHeight w:val="862"/>
        </w:trPr>
        <w:tc>
          <w:tcPr>
            <w:tcW w:w="9928" w:type="dxa"/>
            <w:gridSpan w:val="7"/>
            <w:noWrap/>
            <w:tcMar>
              <w:left w:w="28" w:type="dxa"/>
            </w:tcMar>
            <w:vAlign w:val="center"/>
          </w:tcPr>
          <w:p w:rsidR="00ED4A12" w:rsidRDefault="00ED4A12" w:rsidP="00101ADA"/>
        </w:tc>
      </w:tr>
      <w:tr w:rsidR="00101ADA" w:rsidRPr="00520D3B">
        <w:trPr>
          <w:trHeight w:val="284"/>
        </w:trPr>
        <w:tc>
          <w:tcPr>
            <w:tcW w:w="9928" w:type="dxa"/>
            <w:gridSpan w:val="7"/>
            <w:noWrap/>
            <w:tcMar>
              <w:left w:w="28" w:type="dxa"/>
            </w:tcMar>
            <w:vAlign w:val="center"/>
          </w:tcPr>
          <w:p w:rsidR="00101ADA" w:rsidRPr="00520D3B" w:rsidRDefault="00101ADA" w:rsidP="00101ADA">
            <w:r>
              <w:t>Für den Auftragnehmer:</w:t>
            </w:r>
          </w:p>
        </w:tc>
      </w:tr>
      <w:tr w:rsidR="00ED4A12" w:rsidRPr="00520D3B">
        <w:trPr>
          <w:trHeight w:val="862"/>
        </w:trPr>
        <w:tc>
          <w:tcPr>
            <w:tcW w:w="9928" w:type="dxa"/>
            <w:gridSpan w:val="7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D4A12" w:rsidRPr="00520D3B" w:rsidRDefault="00ED4A12" w:rsidP="00520D3B"/>
        </w:tc>
      </w:tr>
      <w:bookmarkStart w:id="1" w:name="Kontrollkästchen1"/>
      <w:tr w:rsidR="00C706B6" w:rsidRPr="00520D3B">
        <w:trPr>
          <w:trHeight w:val="284"/>
        </w:trPr>
        <w:tc>
          <w:tcPr>
            <w:tcW w:w="492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</w:tcPr>
          <w:p w:rsidR="00C706B6" w:rsidRPr="00520D3B" w:rsidRDefault="00C706B6" w:rsidP="00520D3B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91AFE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436" w:type="dxa"/>
            <w:gridSpan w:val="6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C706B6" w:rsidRPr="00520D3B" w:rsidRDefault="00C706B6" w:rsidP="000D58ED">
            <w:r>
              <w:t>Feststell</w:t>
            </w:r>
            <w:r w:rsidR="00ED4A12">
              <w:t>ung</w:t>
            </w:r>
            <w:r>
              <w:t xml:space="preserve"> des Zustandes von Teilen der Leistung, die durch die weitere Ausführung der Prüfung und </w:t>
            </w:r>
            <w:r w:rsidR="006878E3">
              <w:t>Feststellung entzogen werden (§ 4</w:t>
            </w:r>
            <w:r w:rsidR="000D58ED">
              <w:t xml:space="preserve"> </w:t>
            </w:r>
            <w:r w:rsidR="006A1CF2">
              <w:t>Absatz</w:t>
            </w:r>
            <w:r w:rsidR="006878E3">
              <w:t> 10</w:t>
            </w:r>
            <w:r w:rsidR="000D58ED">
              <w:t xml:space="preserve"> </w:t>
            </w:r>
            <w:r>
              <w:t>VOB/B), und zwar folgender Teilleistungen:</w:t>
            </w:r>
          </w:p>
        </w:tc>
      </w:tr>
      <w:tr w:rsidR="00ED4A12" w:rsidRPr="00520D3B">
        <w:trPr>
          <w:trHeight w:val="2282"/>
        </w:trPr>
        <w:tc>
          <w:tcPr>
            <w:tcW w:w="492" w:type="dxa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:rsidR="00ED4A12" w:rsidRPr="00520D3B" w:rsidRDefault="00ED4A12" w:rsidP="00520D3B"/>
        </w:tc>
        <w:tc>
          <w:tcPr>
            <w:tcW w:w="9436" w:type="dxa"/>
            <w:gridSpan w:val="6"/>
            <w:tcBorders>
              <w:top w:val="nil"/>
            </w:tcBorders>
            <w:noWrap/>
            <w:vAlign w:val="center"/>
          </w:tcPr>
          <w:p w:rsidR="00ED4A12" w:rsidRPr="00520D3B" w:rsidRDefault="00ED4A12" w:rsidP="00520D3B"/>
        </w:tc>
      </w:tr>
    </w:tbl>
    <w:p w:rsidR="00ED4A12" w:rsidRDefault="00ED4A12">
      <w:r>
        <w:br w:type="page"/>
      </w:r>
    </w:p>
    <w:tbl>
      <w:tblPr>
        <w:tblW w:w="992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4472"/>
        <w:gridCol w:w="4964"/>
      </w:tblGrid>
      <w:tr w:rsidR="00ED4A12" w:rsidRPr="00520D3B">
        <w:trPr>
          <w:trHeight w:val="284"/>
        </w:trPr>
        <w:tc>
          <w:tcPr>
            <w:tcW w:w="492" w:type="dxa"/>
            <w:noWrap/>
            <w:tcMar>
              <w:left w:w="28" w:type="dxa"/>
            </w:tcMar>
            <w:vAlign w:val="center"/>
          </w:tcPr>
          <w:p w:rsidR="00ED4A12" w:rsidRPr="00520D3B" w:rsidRDefault="00ED4A12" w:rsidP="00520D3B"/>
        </w:tc>
        <w:tc>
          <w:tcPr>
            <w:tcW w:w="9436" w:type="dxa"/>
            <w:gridSpan w:val="2"/>
            <w:noWrap/>
            <w:vAlign w:val="center"/>
          </w:tcPr>
          <w:p w:rsidR="00ED4A12" w:rsidRPr="00520D3B" w:rsidRDefault="00ED4A12" w:rsidP="00520D3B">
            <w:r>
              <w:t>Zur Zustandsfeststellung sind folgende Unterlagen vorgelegt worden:</w:t>
            </w:r>
          </w:p>
        </w:tc>
      </w:tr>
      <w:tr w:rsidR="00ED4A12" w:rsidRPr="00520D3B">
        <w:trPr>
          <w:trHeight w:val="2261"/>
        </w:trPr>
        <w:tc>
          <w:tcPr>
            <w:tcW w:w="492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D4A12" w:rsidRPr="00520D3B" w:rsidRDefault="00ED4A12" w:rsidP="00520D3B"/>
        </w:tc>
        <w:tc>
          <w:tcPr>
            <w:tcW w:w="9436" w:type="dxa"/>
            <w:gridSpan w:val="2"/>
            <w:tcBorders>
              <w:bottom w:val="single" w:sz="4" w:space="0" w:color="808080"/>
            </w:tcBorders>
            <w:noWrap/>
            <w:vAlign w:val="center"/>
          </w:tcPr>
          <w:p w:rsidR="00ED4A12" w:rsidRPr="00520D3B" w:rsidRDefault="00ED4A12" w:rsidP="00520D3B"/>
        </w:tc>
      </w:tr>
      <w:tr w:rsidR="00576C66" w:rsidRPr="00ED4A12">
        <w:trPr>
          <w:trHeight w:val="284"/>
        </w:trPr>
        <w:tc>
          <w:tcPr>
            <w:tcW w:w="492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576C66" w:rsidRPr="00ED4A12" w:rsidRDefault="00576C66" w:rsidP="00DA2137">
            <w:pPr>
              <w:pStyle w:val="FormatvorlageFettLinks0cmHngend1cm"/>
              <w:spacing w:before="120"/>
              <w:rPr>
                <w:b w:val="0"/>
              </w:rPr>
            </w:pPr>
          </w:p>
        </w:tc>
        <w:tc>
          <w:tcPr>
            <w:tcW w:w="9436" w:type="dxa"/>
            <w:gridSpan w:val="2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576C66" w:rsidRPr="00ED4A12" w:rsidRDefault="00575E0D" w:rsidP="00A35A07">
            <w:pPr>
              <w:pStyle w:val="FormatvorlageFettLinks0cmHngend1cm"/>
              <w:spacing w:before="120"/>
              <w:rPr>
                <w:b w:val="0"/>
              </w:rPr>
            </w:pPr>
            <w:r>
              <w:rPr>
                <w:b w:val="0"/>
              </w:rPr>
              <w:t xml:space="preserve">Folgende Mängel </w:t>
            </w:r>
            <w:r w:rsidR="00A35A07" w:rsidRPr="003E69CE">
              <w:rPr>
                <w:b w:val="0"/>
              </w:rPr>
              <w:t>bzw. vertragswidrige Leistungen</w:t>
            </w:r>
            <w:r w:rsidR="00A35A07">
              <w:rPr>
                <w:b w:val="0"/>
                <w:color w:val="FF0000"/>
              </w:rPr>
              <w:t xml:space="preserve"> </w:t>
            </w:r>
            <w:r>
              <w:rPr>
                <w:b w:val="0"/>
              </w:rPr>
              <w:t>wurden festgestellt:</w:t>
            </w:r>
          </w:p>
        </w:tc>
      </w:tr>
      <w:tr w:rsidR="00575E0D" w:rsidRPr="00520D3B">
        <w:trPr>
          <w:trHeight w:val="2198"/>
        </w:trPr>
        <w:tc>
          <w:tcPr>
            <w:tcW w:w="492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5E0D" w:rsidRPr="00520D3B" w:rsidRDefault="00575E0D" w:rsidP="00520D3B"/>
        </w:tc>
        <w:tc>
          <w:tcPr>
            <w:tcW w:w="9436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575E0D" w:rsidRPr="00520D3B" w:rsidRDefault="00575E0D" w:rsidP="00520D3B"/>
        </w:tc>
      </w:tr>
      <w:tr w:rsidR="00571FF5" w:rsidRPr="00520D3B" w:rsidTr="00FF3CF8">
        <w:trPr>
          <w:trHeight w:val="284"/>
        </w:trPr>
        <w:tc>
          <w:tcPr>
            <w:tcW w:w="492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571FF5" w:rsidRDefault="00571FF5" w:rsidP="00520D3B"/>
        </w:tc>
        <w:tc>
          <w:tcPr>
            <w:tcW w:w="9436" w:type="dxa"/>
            <w:gridSpan w:val="2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571FF5" w:rsidRDefault="00571FF5" w:rsidP="000D58ED">
            <w:pPr>
              <w:tabs>
                <w:tab w:val="left" w:leader="underscore" w:pos="3114"/>
              </w:tabs>
            </w:pPr>
            <w:r>
              <w:t xml:space="preserve">Die </w:t>
            </w:r>
            <w:r w:rsidRPr="00571FF5">
              <w:t>als mangelhaft bzw. vertragswidrig festge</w:t>
            </w:r>
            <w:r w:rsidR="006878E3">
              <w:t>stellten Leistungen sind nach § 4</w:t>
            </w:r>
            <w:r w:rsidR="000D58ED">
              <w:t xml:space="preserve"> </w:t>
            </w:r>
            <w:r w:rsidR="006A1CF2">
              <w:t>Absatz</w:t>
            </w:r>
            <w:r w:rsidR="006878E3">
              <w:t> 7</w:t>
            </w:r>
            <w:r w:rsidR="000D58ED">
              <w:t xml:space="preserve"> </w:t>
            </w:r>
            <w:r w:rsidRPr="00571FF5">
              <w:t xml:space="preserve">VOB/B </w:t>
            </w:r>
            <w:r>
              <w:t>vol</w:t>
            </w:r>
            <w:r>
              <w:t>l</w:t>
            </w:r>
            <w:r>
              <w:t xml:space="preserve">ständig bis zum </w:t>
            </w:r>
            <w:r>
              <w:tab/>
            </w:r>
            <w:r w:rsidRPr="00571FF5">
              <w:t>durch mangelfreie zu ersetzen</w:t>
            </w:r>
            <w:r>
              <w:t>.</w:t>
            </w:r>
          </w:p>
        </w:tc>
      </w:tr>
      <w:tr w:rsidR="00575E0D" w:rsidRPr="00520D3B">
        <w:trPr>
          <w:trHeight w:val="284"/>
        </w:trPr>
        <w:tc>
          <w:tcPr>
            <w:tcW w:w="492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75E0D" w:rsidRPr="00520D3B" w:rsidRDefault="00575E0D" w:rsidP="00575E0D"/>
        </w:tc>
        <w:tc>
          <w:tcPr>
            <w:tcW w:w="9436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575E0D" w:rsidRPr="00520D3B" w:rsidRDefault="00575E0D" w:rsidP="00575E0D"/>
        </w:tc>
      </w:tr>
      <w:tr w:rsidR="00575E0D" w:rsidRPr="00520D3B">
        <w:trPr>
          <w:trHeight w:val="284"/>
        </w:trPr>
        <w:tc>
          <w:tcPr>
            <w:tcW w:w="492" w:type="dxa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</w:tcPr>
          <w:p w:rsidR="00575E0D" w:rsidRPr="00520D3B" w:rsidRDefault="00575E0D" w:rsidP="0048307B">
            <w:pPr>
              <w:jc w:val="left"/>
            </w:pPr>
            <w:r w:rsidRPr="00520D3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91AFE">
              <w:fldChar w:fldCharType="separate"/>
            </w:r>
            <w:r w:rsidRPr="00520D3B">
              <w:fldChar w:fldCharType="end"/>
            </w:r>
          </w:p>
        </w:tc>
        <w:tc>
          <w:tcPr>
            <w:tcW w:w="9436" w:type="dxa"/>
            <w:gridSpan w:val="2"/>
            <w:tcBorders>
              <w:top w:val="single" w:sz="4" w:space="0" w:color="808080"/>
              <w:bottom w:val="nil"/>
            </w:tcBorders>
            <w:noWrap/>
            <w:vAlign w:val="center"/>
          </w:tcPr>
          <w:p w:rsidR="00575E0D" w:rsidRPr="00520D3B" w:rsidRDefault="00575E0D" w:rsidP="000D58ED">
            <w:r>
              <w:t xml:space="preserve">In diesem Zusammenhang sind gemeinsame Feststellungen zur Abrechnung von Leistungen, die bei der Weiterführung </w:t>
            </w:r>
            <w:r w:rsidR="006878E3">
              <w:t>nur schwer feststellbar sind (§ 14</w:t>
            </w:r>
            <w:r w:rsidR="000D58ED">
              <w:t xml:space="preserve"> </w:t>
            </w:r>
            <w:r w:rsidR="006878E3">
              <w:t>Abs</w:t>
            </w:r>
            <w:r w:rsidR="000D58ED">
              <w:t>atz</w:t>
            </w:r>
            <w:r w:rsidR="006878E3">
              <w:t> 2</w:t>
            </w:r>
            <w:r w:rsidR="000D58ED">
              <w:t xml:space="preserve"> </w:t>
            </w:r>
            <w:r w:rsidR="006878E3">
              <w:t>Satz 3 </w:t>
            </w:r>
            <w:r>
              <w:t xml:space="preserve">VOB/B), getroffen worden, und zwar: </w:t>
            </w:r>
          </w:p>
        </w:tc>
      </w:tr>
      <w:tr w:rsidR="00575E0D" w:rsidRPr="00520D3B">
        <w:trPr>
          <w:trHeight w:val="284"/>
        </w:trPr>
        <w:tc>
          <w:tcPr>
            <w:tcW w:w="492" w:type="dxa"/>
            <w:tcBorders>
              <w:top w:val="nil"/>
            </w:tcBorders>
            <w:noWrap/>
            <w:tcMar>
              <w:left w:w="28" w:type="dxa"/>
            </w:tcMar>
            <w:vAlign w:val="center"/>
          </w:tcPr>
          <w:p w:rsidR="00575E0D" w:rsidRPr="00520D3B" w:rsidRDefault="00575E0D" w:rsidP="00575E0D">
            <w:r w:rsidRPr="00520D3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91AFE">
              <w:fldChar w:fldCharType="separate"/>
            </w:r>
            <w:r w:rsidRPr="00520D3B">
              <w:fldChar w:fldCharType="end"/>
            </w:r>
          </w:p>
        </w:tc>
        <w:tc>
          <w:tcPr>
            <w:tcW w:w="9436" w:type="dxa"/>
            <w:gridSpan w:val="2"/>
            <w:tcBorders>
              <w:top w:val="nil"/>
            </w:tcBorders>
            <w:noWrap/>
            <w:vAlign w:val="center"/>
          </w:tcPr>
          <w:p w:rsidR="00575E0D" w:rsidRPr="00520D3B" w:rsidRDefault="00575E0D" w:rsidP="00575E0D">
            <w:r>
              <w:t>gemeinsames Aufmaß (siehe Anlage)</w:t>
            </w:r>
          </w:p>
        </w:tc>
      </w:tr>
      <w:tr w:rsidR="00575E0D" w:rsidRPr="00520D3B">
        <w:trPr>
          <w:trHeight w:val="1928"/>
        </w:trPr>
        <w:tc>
          <w:tcPr>
            <w:tcW w:w="492" w:type="dxa"/>
            <w:tcBorders>
              <w:bottom w:val="single" w:sz="4" w:space="0" w:color="808080"/>
            </w:tcBorders>
            <w:noWrap/>
            <w:tcMar>
              <w:left w:w="28" w:type="dxa"/>
            </w:tcMar>
          </w:tcPr>
          <w:p w:rsidR="00575E0D" w:rsidRDefault="00575E0D" w:rsidP="00575E0D">
            <w:pPr>
              <w:jc w:val="left"/>
            </w:pPr>
            <w:r w:rsidRPr="00520D3B"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D3B">
              <w:instrText xml:space="preserve"> FORMCHECKBOX </w:instrText>
            </w:r>
            <w:r w:rsidR="00191AFE">
              <w:fldChar w:fldCharType="separate"/>
            </w:r>
            <w:r w:rsidRPr="00520D3B">
              <w:fldChar w:fldCharType="end"/>
            </w:r>
            <w:r>
              <w:br w:type="page"/>
            </w:r>
          </w:p>
        </w:tc>
        <w:tc>
          <w:tcPr>
            <w:tcW w:w="9436" w:type="dxa"/>
            <w:gridSpan w:val="2"/>
            <w:tcBorders>
              <w:bottom w:val="single" w:sz="4" w:space="0" w:color="808080"/>
            </w:tcBorders>
            <w:noWrap/>
          </w:tcPr>
          <w:p w:rsidR="00575E0D" w:rsidRPr="00656621" w:rsidRDefault="00575E0D" w:rsidP="00575E0D">
            <w:pPr>
              <w:jc w:val="left"/>
            </w:pPr>
          </w:p>
        </w:tc>
      </w:tr>
      <w:tr w:rsidR="00575E0D" w:rsidRPr="00575E0D">
        <w:trPr>
          <w:trHeight w:val="284"/>
        </w:trPr>
        <w:tc>
          <w:tcPr>
            <w:tcW w:w="9928" w:type="dxa"/>
            <w:gridSpan w:val="3"/>
            <w:tcBorders>
              <w:top w:val="single" w:sz="4" w:space="0" w:color="808080"/>
              <w:bottom w:val="nil"/>
            </w:tcBorders>
            <w:noWrap/>
            <w:tcMar>
              <w:left w:w="28" w:type="dxa"/>
            </w:tcMar>
            <w:vAlign w:val="center"/>
          </w:tcPr>
          <w:p w:rsidR="00575E0D" w:rsidRPr="00575E0D" w:rsidRDefault="00575E0D" w:rsidP="00DA2137">
            <w:pPr>
              <w:spacing w:before="120"/>
            </w:pPr>
            <w:r w:rsidRPr="00575E0D">
              <w:t xml:space="preserve">Mit dieser Zustandsfeststellung ist </w:t>
            </w:r>
            <w:r>
              <w:t>keine Billigung der erbrachten Leistung als im wesentlichen vertragsgerecht und damit keine Abnahme verbunden.</w:t>
            </w:r>
          </w:p>
        </w:tc>
      </w:tr>
      <w:tr w:rsidR="0039423A" w:rsidRPr="00520D3B">
        <w:trPr>
          <w:trHeight w:val="397"/>
        </w:trPr>
        <w:tc>
          <w:tcPr>
            <w:tcW w:w="492" w:type="dxa"/>
            <w:tcBorders>
              <w:top w:val="nil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39423A" w:rsidRPr="00586235" w:rsidRDefault="0039423A" w:rsidP="000021DC">
            <w:pPr>
              <w:rPr>
                <w:b/>
              </w:rPr>
            </w:pPr>
          </w:p>
        </w:tc>
        <w:tc>
          <w:tcPr>
            <w:tcW w:w="9436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39423A" w:rsidRPr="00520D3B" w:rsidRDefault="0039423A" w:rsidP="000021DC"/>
        </w:tc>
      </w:tr>
      <w:tr w:rsidR="0039423A" w:rsidRPr="00520D3B">
        <w:trPr>
          <w:trHeight w:val="284"/>
        </w:trPr>
        <w:tc>
          <w:tcPr>
            <w:tcW w:w="4964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39423A" w:rsidRDefault="007D7479" w:rsidP="000021DC">
            <w:r>
              <w:t>Auftragnehmer:</w:t>
            </w:r>
          </w:p>
        </w:tc>
        <w:tc>
          <w:tcPr>
            <w:tcW w:w="4964" w:type="dxa"/>
            <w:tcBorders>
              <w:top w:val="single" w:sz="4" w:space="0" w:color="808080"/>
              <w:left w:val="nil"/>
              <w:bottom w:val="nil"/>
              <w:right w:val="nil"/>
            </w:tcBorders>
            <w:noWrap/>
            <w:vAlign w:val="center"/>
          </w:tcPr>
          <w:p w:rsidR="0039423A" w:rsidRPr="0066119D" w:rsidRDefault="007D7479" w:rsidP="000021DC">
            <w:r>
              <w:t>Auftraggeber:</w:t>
            </w:r>
          </w:p>
        </w:tc>
      </w:tr>
      <w:tr w:rsidR="007D7479" w:rsidRPr="00520D3B">
        <w:trPr>
          <w:trHeight w:val="284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7D7479" w:rsidRDefault="007D7479" w:rsidP="000021DC"/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79" w:rsidRDefault="007D7479" w:rsidP="000021DC"/>
        </w:tc>
      </w:tr>
      <w:tr w:rsidR="007D7479" w:rsidRPr="00520D3B">
        <w:trPr>
          <w:trHeight w:val="284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7D7479" w:rsidRDefault="007D7479" w:rsidP="000021DC"/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79" w:rsidRDefault="007D7479" w:rsidP="000021DC"/>
        </w:tc>
      </w:tr>
      <w:tr w:rsidR="007D7479" w:rsidRPr="00520D3B">
        <w:trPr>
          <w:trHeight w:val="284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7D7479" w:rsidRDefault="007D7479" w:rsidP="000021DC">
            <w:r>
              <w:t>In Vertretung/Im Auftrag</w:t>
            </w: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79" w:rsidRDefault="007D7479" w:rsidP="007D7479">
            <w:r>
              <w:t>In Vertretung/Im Auftrag</w:t>
            </w:r>
          </w:p>
        </w:tc>
      </w:tr>
      <w:tr w:rsidR="007D7479" w:rsidRPr="00520D3B">
        <w:trPr>
          <w:trHeight w:val="284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7D7479" w:rsidRDefault="007D7479" w:rsidP="000021DC"/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79" w:rsidRDefault="007D7479" w:rsidP="007D7479"/>
        </w:tc>
      </w:tr>
      <w:tr w:rsidR="007D7479" w:rsidRPr="00520D3B">
        <w:trPr>
          <w:trHeight w:val="284"/>
        </w:trPr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</w:tcMar>
            <w:vAlign w:val="center"/>
          </w:tcPr>
          <w:p w:rsidR="007D7479" w:rsidRDefault="007D7479" w:rsidP="000021DC"/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D7479" w:rsidRDefault="007D7479" w:rsidP="007D7479"/>
        </w:tc>
      </w:tr>
    </w:tbl>
    <w:p w:rsidR="002748DF" w:rsidRDefault="002748DF" w:rsidP="00813DE8"/>
    <w:sectPr w:rsidR="002748DF" w:rsidSect="00AD5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567" w:left="130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AFE" w:rsidRDefault="00191AFE">
      <w:r>
        <w:separator/>
      </w:r>
    </w:p>
    <w:p w:rsidR="00191AFE" w:rsidRDefault="00191AFE"/>
    <w:p w:rsidR="00191AFE" w:rsidRDefault="00191AFE"/>
  </w:endnote>
  <w:endnote w:type="continuationSeparator" w:id="0">
    <w:p w:rsidR="00191AFE" w:rsidRDefault="00191AFE">
      <w:r>
        <w:continuationSeparator/>
      </w:r>
    </w:p>
    <w:p w:rsidR="00191AFE" w:rsidRDefault="00191AFE"/>
    <w:p w:rsidR="00191AFE" w:rsidRDefault="00191A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4" w:rsidRDefault="000A43C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48307B" w:rsidRPr="00D6072E">
      <w:trPr>
        <w:cantSplit/>
        <w:trHeight w:hRule="exact" w:val="397"/>
      </w:trPr>
      <w:tc>
        <w:tcPr>
          <w:tcW w:w="147" w:type="dxa"/>
          <w:vAlign w:val="center"/>
        </w:tcPr>
        <w:p w:rsidR="0048307B" w:rsidRPr="00D6072E" w:rsidRDefault="0048307B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48307B" w:rsidRPr="00D6072E" w:rsidRDefault="00FA3A7F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1111B7F" wp14:editId="08589854">
                <wp:extent cx="361950" cy="24765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48307B" w:rsidRPr="00D6072E" w:rsidRDefault="0048307B" w:rsidP="00700E8C">
          <w:pPr>
            <w:tabs>
              <w:tab w:val="left" w:pos="84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0A43C4">
            <w:rPr>
              <w:rFonts w:cs="Arial"/>
              <w:b/>
              <w:sz w:val="16"/>
              <w:szCs w:val="16"/>
            </w:rPr>
            <w:t>201</w:t>
          </w:r>
          <w:r w:rsidR="00700E8C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48307B" w:rsidRPr="00D6072E" w:rsidRDefault="0048307B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D58ED">
            <w:rPr>
              <w:rFonts w:cs="Arial"/>
              <w:b/>
              <w:noProof/>
              <w:snapToGrid w:val="0"/>
              <w:sz w:val="16"/>
              <w:szCs w:val="16"/>
            </w:rPr>
            <w:t>1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0D58ED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48307B" w:rsidRPr="00AD584D" w:rsidRDefault="0048307B">
    <w:pPr>
      <w:pStyle w:val="Fuzeil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4" w:rsidRDefault="000A43C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AFE" w:rsidRDefault="00191AFE">
      <w:r>
        <w:separator/>
      </w:r>
    </w:p>
    <w:p w:rsidR="00191AFE" w:rsidRDefault="00191AFE"/>
    <w:p w:rsidR="00191AFE" w:rsidRDefault="00191AFE"/>
  </w:footnote>
  <w:footnote w:type="continuationSeparator" w:id="0">
    <w:p w:rsidR="00191AFE" w:rsidRDefault="00191AFE">
      <w:r>
        <w:continuationSeparator/>
      </w:r>
    </w:p>
    <w:p w:rsidR="00191AFE" w:rsidRDefault="00191AFE"/>
    <w:p w:rsidR="00191AFE" w:rsidRDefault="00191A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7B" w:rsidRDefault="0048307B"/>
  <w:p w:rsidR="0048307B" w:rsidRDefault="0048307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7B" w:rsidRDefault="0048307B">
    <w:pPr>
      <w:pStyle w:val="Kopfzeile"/>
    </w:pPr>
    <w:r>
      <w:t>441</w:t>
    </w:r>
  </w:p>
  <w:p w:rsidR="0048307B" w:rsidRDefault="0048307B" w:rsidP="001028D9">
    <w:pPr>
      <w:pStyle w:val="UnterKopfzeile"/>
    </w:pPr>
    <w:r>
      <w:t>(Zustandsfeststellung)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3C4" w:rsidRDefault="000A43C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2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06"/>
    <w:rsid w:val="00001007"/>
    <w:rsid w:val="000021DC"/>
    <w:rsid w:val="00004A93"/>
    <w:rsid w:val="0000737B"/>
    <w:rsid w:val="000114D3"/>
    <w:rsid w:val="00013BC9"/>
    <w:rsid w:val="00022500"/>
    <w:rsid w:val="00025EC6"/>
    <w:rsid w:val="000368A2"/>
    <w:rsid w:val="00040670"/>
    <w:rsid w:val="000519B7"/>
    <w:rsid w:val="000712D5"/>
    <w:rsid w:val="00081305"/>
    <w:rsid w:val="00096FC8"/>
    <w:rsid w:val="000A42AA"/>
    <w:rsid w:val="000A43C4"/>
    <w:rsid w:val="000B2BDE"/>
    <w:rsid w:val="000C135E"/>
    <w:rsid w:val="000D58ED"/>
    <w:rsid w:val="000E5C26"/>
    <w:rsid w:val="00101ADA"/>
    <w:rsid w:val="001028D9"/>
    <w:rsid w:val="00106076"/>
    <w:rsid w:val="0011127A"/>
    <w:rsid w:val="001151FF"/>
    <w:rsid w:val="00116427"/>
    <w:rsid w:val="00120307"/>
    <w:rsid w:val="001249E0"/>
    <w:rsid w:val="00125285"/>
    <w:rsid w:val="00127C79"/>
    <w:rsid w:val="001426F7"/>
    <w:rsid w:val="00150050"/>
    <w:rsid w:val="001505DB"/>
    <w:rsid w:val="00156A0E"/>
    <w:rsid w:val="00160513"/>
    <w:rsid w:val="00176176"/>
    <w:rsid w:val="00191AFE"/>
    <w:rsid w:val="00194BCF"/>
    <w:rsid w:val="001A414F"/>
    <w:rsid w:val="001A6205"/>
    <w:rsid w:val="001B1E64"/>
    <w:rsid w:val="001B705C"/>
    <w:rsid w:val="001C509D"/>
    <w:rsid w:val="001C5A6E"/>
    <w:rsid w:val="001E0C92"/>
    <w:rsid w:val="001E0E8A"/>
    <w:rsid w:val="001E55CE"/>
    <w:rsid w:val="001E6ED3"/>
    <w:rsid w:val="001F47CC"/>
    <w:rsid w:val="002517FD"/>
    <w:rsid w:val="00263542"/>
    <w:rsid w:val="002748DF"/>
    <w:rsid w:val="00285AE2"/>
    <w:rsid w:val="00286B1B"/>
    <w:rsid w:val="00297F11"/>
    <w:rsid w:val="002A6065"/>
    <w:rsid w:val="002A6640"/>
    <w:rsid w:val="002B0BF2"/>
    <w:rsid w:val="002C0F7B"/>
    <w:rsid w:val="002C403D"/>
    <w:rsid w:val="002E4302"/>
    <w:rsid w:val="002E6A23"/>
    <w:rsid w:val="002F3E06"/>
    <w:rsid w:val="002F4952"/>
    <w:rsid w:val="00327698"/>
    <w:rsid w:val="003552CC"/>
    <w:rsid w:val="003656D8"/>
    <w:rsid w:val="00374977"/>
    <w:rsid w:val="00374CFE"/>
    <w:rsid w:val="0039423A"/>
    <w:rsid w:val="003A36E9"/>
    <w:rsid w:val="003B0C34"/>
    <w:rsid w:val="003B33D9"/>
    <w:rsid w:val="003B41D6"/>
    <w:rsid w:val="003C20A4"/>
    <w:rsid w:val="003D3E99"/>
    <w:rsid w:val="003D48C5"/>
    <w:rsid w:val="003D6FDC"/>
    <w:rsid w:val="003E2CD4"/>
    <w:rsid w:val="003E48D8"/>
    <w:rsid w:val="003E69CE"/>
    <w:rsid w:val="00424038"/>
    <w:rsid w:val="00426C0D"/>
    <w:rsid w:val="00433A1E"/>
    <w:rsid w:val="004340BE"/>
    <w:rsid w:val="0045228F"/>
    <w:rsid w:val="00454471"/>
    <w:rsid w:val="00455649"/>
    <w:rsid w:val="0045726B"/>
    <w:rsid w:val="00462810"/>
    <w:rsid w:val="00465207"/>
    <w:rsid w:val="0047055A"/>
    <w:rsid w:val="00480ABD"/>
    <w:rsid w:val="00480ACE"/>
    <w:rsid w:val="0048307B"/>
    <w:rsid w:val="00492429"/>
    <w:rsid w:val="0049433B"/>
    <w:rsid w:val="004A5789"/>
    <w:rsid w:val="004A5E48"/>
    <w:rsid w:val="004C5609"/>
    <w:rsid w:val="004D1383"/>
    <w:rsid w:val="004E3711"/>
    <w:rsid w:val="00520D3B"/>
    <w:rsid w:val="005234ED"/>
    <w:rsid w:val="005333C9"/>
    <w:rsid w:val="00536184"/>
    <w:rsid w:val="005468B3"/>
    <w:rsid w:val="005712F2"/>
    <w:rsid w:val="00571FF5"/>
    <w:rsid w:val="00573601"/>
    <w:rsid w:val="00575E0D"/>
    <w:rsid w:val="00576C66"/>
    <w:rsid w:val="00586235"/>
    <w:rsid w:val="0058666D"/>
    <w:rsid w:val="005B7CC0"/>
    <w:rsid w:val="005C41DA"/>
    <w:rsid w:val="005C627E"/>
    <w:rsid w:val="005C78FC"/>
    <w:rsid w:val="005D7262"/>
    <w:rsid w:val="005F32A5"/>
    <w:rsid w:val="005F41CD"/>
    <w:rsid w:val="00605DD3"/>
    <w:rsid w:val="00606550"/>
    <w:rsid w:val="00614636"/>
    <w:rsid w:val="00614CF8"/>
    <w:rsid w:val="00616869"/>
    <w:rsid w:val="00620B10"/>
    <w:rsid w:val="00640260"/>
    <w:rsid w:val="00643351"/>
    <w:rsid w:val="006454C7"/>
    <w:rsid w:val="0066119D"/>
    <w:rsid w:val="00667DCD"/>
    <w:rsid w:val="00672D73"/>
    <w:rsid w:val="00674897"/>
    <w:rsid w:val="006878E3"/>
    <w:rsid w:val="006A1CF2"/>
    <w:rsid w:val="006A5AED"/>
    <w:rsid w:val="006B2794"/>
    <w:rsid w:val="006B7CF1"/>
    <w:rsid w:val="006D70A3"/>
    <w:rsid w:val="00700E8C"/>
    <w:rsid w:val="00711139"/>
    <w:rsid w:val="007146C4"/>
    <w:rsid w:val="007272ED"/>
    <w:rsid w:val="00734EDE"/>
    <w:rsid w:val="00751C7C"/>
    <w:rsid w:val="007633C2"/>
    <w:rsid w:val="0078009A"/>
    <w:rsid w:val="0078194F"/>
    <w:rsid w:val="007B6485"/>
    <w:rsid w:val="007B65FA"/>
    <w:rsid w:val="007D7479"/>
    <w:rsid w:val="007E3A25"/>
    <w:rsid w:val="00813DE8"/>
    <w:rsid w:val="008371BD"/>
    <w:rsid w:val="008528B0"/>
    <w:rsid w:val="00866450"/>
    <w:rsid w:val="008673A6"/>
    <w:rsid w:val="00875C3F"/>
    <w:rsid w:val="008937A7"/>
    <w:rsid w:val="008B1F06"/>
    <w:rsid w:val="008B7D31"/>
    <w:rsid w:val="008C629B"/>
    <w:rsid w:val="008D1565"/>
    <w:rsid w:val="008D764D"/>
    <w:rsid w:val="008F52AA"/>
    <w:rsid w:val="008F6547"/>
    <w:rsid w:val="008F68CB"/>
    <w:rsid w:val="008F7380"/>
    <w:rsid w:val="00910F0B"/>
    <w:rsid w:val="00911621"/>
    <w:rsid w:val="0092441E"/>
    <w:rsid w:val="00943AC6"/>
    <w:rsid w:val="009557C9"/>
    <w:rsid w:val="00962412"/>
    <w:rsid w:val="0097166A"/>
    <w:rsid w:val="00974A2D"/>
    <w:rsid w:val="00981AA2"/>
    <w:rsid w:val="009A3215"/>
    <w:rsid w:val="009B5231"/>
    <w:rsid w:val="009B6273"/>
    <w:rsid w:val="009C14BE"/>
    <w:rsid w:val="009C5462"/>
    <w:rsid w:val="009D4C9D"/>
    <w:rsid w:val="00A00872"/>
    <w:rsid w:val="00A05603"/>
    <w:rsid w:val="00A17C36"/>
    <w:rsid w:val="00A25D0A"/>
    <w:rsid w:val="00A35A07"/>
    <w:rsid w:val="00A365FF"/>
    <w:rsid w:val="00A5084B"/>
    <w:rsid w:val="00A75824"/>
    <w:rsid w:val="00A7680B"/>
    <w:rsid w:val="00A76F46"/>
    <w:rsid w:val="00A82A9D"/>
    <w:rsid w:val="00A83590"/>
    <w:rsid w:val="00A90C84"/>
    <w:rsid w:val="00AC56D5"/>
    <w:rsid w:val="00AC7F2D"/>
    <w:rsid w:val="00AD584D"/>
    <w:rsid w:val="00AD5D92"/>
    <w:rsid w:val="00AE1F12"/>
    <w:rsid w:val="00AE4AF0"/>
    <w:rsid w:val="00B003C3"/>
    <w:rsid w:val="00B03E84"/>
    <w:rsid w:val="00B14EF0"/>
    <w:rsid w:val="00B35D8C"/>
    <w:rsid w:val="00B37775"/>
    <w:rsid w:val="00B40909"/>
    <w:rsid w:val="00B434E5"/>
    <w:rsid w:val="00B61D2B"/>
    <w:rsid w:val="00B832BD"/>
    <w:rsid w:val="00B96ADB"/>
    <w:rsid w:val="00BA0C93"/>
    <w:rsid w:val="00BA5E42"/>
    <w:rsid w:val="00BB2134"/>
    <w:rsid w:val="00BB26FF"/>
    <w:rsid w:val="00BC14D7"/>
    <w:rsid w:val="00BF5317"/>
    <w:rsid w:val="00BF730D"/>
    <w:rsid w:val="00C101BF"/>
    <w:rsid w:val="00C1098F"/>
    <w:rsid w:val="00C246AC"/>
    <w:rsid w:val="00C26124"/>
    <w:rsid w:val="00C2678D"/>
    <w:rsid w:val="00C30192"/>
    <w:rsid w:val="00C42341"/>
    <w:rsid w:val="00C54257"/>
    <w:rsid w:val="00C65687"/>
    <w:rsid w:val="00C706B6"/>
    <w:rsid w:val="00C764C5"/>
    <w:rsid w:val="00C85E5A"/>
    <w:rsid w:val="00CA3FDA"/>
    <w:rsid w:val="00CD54C7"/>
    <w:rsid w:val="00CE0836"/>
    <w:rsid w:val="00CF31C6"/>
    <w:rsid w:val="00CF64C4"/>
    <w:rsid w:val="00D05C74"/>
    <w:rsid w:val="00D103F6"/>
    <w:rsid w:val="00D14444"/>
    <w:rsid w:val="00D22B18"/>
    <w:rsid w:val="00D43345"/>
    <w:rsid w:val="00D47EAE"/>
    <w:rsid w:val="00D6072E"/>
    <w:rsid w:val="00D60FEC"/>
    <w:rsid w:val="00D61B46"/>
    <w:rsid w:val="00D61E68"/>
    <w:rsid w:val="00D71FCB"/>
    <w:rsid w:val="00DA2137"/>
    <w:rsid w:val="00DA276D"/>
    <w:rsid w:val="00DA4F7B"/>
    <w:rsid w:val="00DB2C96"/>
    <w:rsid w:val="00DB6C0D"/>
    <w:rsid w:val="00DC2EA6"/>
    <w:rsid w:val="00DC7E08"/>
    <w:rsid w:val="00DE2F64"/>
    <w:rsid w:val="00DE420C"/>
    <w:rsid w:val="00E02FAA"/>
    <w:rsid w:val="00E042A5"/>
    <w:rsid w:val="00E04A2C"/>
    <w:rsid w:val="00E14507"/>
    <w:rsid w:val="00E23117"/>
    <w:rsid w:val="00E322E9"/>
    <w:rsid w:val="00E47E26"/>
    <w:rsid w:val="00E578EB"/>
    <w:rsid w:val="00E6087B"/>
    <w:rsid w:val="00E641DE"/>
    <w:rsid w:val="00E74009"/>
    <w:rsid w:val="00E76D21"/>
    <w:rsid w:val="00E83E62"/>
    <w:rsid w:val="00E85EBB"/>
    <w:rsid w:val="00E921B9"/>
    <w:rsid w:val="00E94C72"/>
    <w:rsid w:val="00EA49E8"/>
    <w:rsid w:val="00EC665A"/>
    <w:rsid w:val="00EC7AED"/>
    <w:rsid w:val="00ED4A12"/>
    <w:rsid w:val="00EE2D15"/>
    <w:rsid w:val="00F020DC"/>
    <w:rsid w:val="00F133C2"/>
    <w:rsid w:val="00F14510"/>
    <w:rsid w:val="00F21669"/>
    <w:rsid w:val="00F32C49"/>
    <w:rsid w:val="00F32CD7"/>
    <w:rsid w:val="00F435E9"/>
    <w:rsid w:val="00F6098F"/>
    <w:rsid w:val="00F671EC"/>
    <w:rsid w:val="00F67B4D"/>
    <w:rsid w:val="00F74653"/>
    <w:rsid w:val="00F83B4C"/>
    <w:rsid w:val="00F92CF7"/>
    <w:rsid w:val="00FA0151"/>
    <w:rsid w:val="00FA0E37"/>
    <w:rsid w:val="00FA3A7F"/>
    <w:rsid w:val="00FB37F2"/>
    <w:rsid w:val="00FC0982"/>
    <w:rsid w:val="00FC1057"/>
    <w:rsid w:val="00FC4ADC"/>
    <w:rsid w:val="00FD49AF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5687"/>
    <w:rPr>
      <w:sz w:val="16"/>
      <w:szCs w:val="16"/>
    </w:rPr>
  </w:style>
  <w:style w:type="paragraph" w:styleId="Kommentartext">
    <w:name w:val="annotation text"/>
    <w:basedOn w:val="Standard"/>
    <w:semiHidden/>
    <w:rsid w:val="00C65687"/>
  </w:style>
  <w:style w:type="paragraph" w:styleId="Kommentarthema">
    <w:name w:val="annotation subject"/>
    <w:basedOn w:val="Kommentartext"/>
    <w:next w:val="Kommentartext"/>
    <w:semiHidden/>
    <w:rsid w:val="00C65687"/>
    <w:rPr>
      <w:b/>
      <w:bCs/>
    </w:rPr>
  </w:style>
  <w:style w:type="paragraph" w:styleId="Sprechblasentext">
    <w:name w:val="Balloon Text"/>
    <w:basedOn w:val="Standard"/>
    <w:semiHidden/>
    <w:rsid w:val="00C65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ettLinks0cmHngend1cm">
    <w:name w:val="Formatvorlage Fett Links:  0 cm Hängend:  1 cm"/>
    <w:basedOn w:val="Standard"/>
    <w:rsid w:val="00E578EB"/>
    <w:rPr>
      <w:b/>
      <w:bCs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2517FD"/>
    <w:pPr>
      <w:spacing w:after="60"/>
      <w:ind w:left="851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E042A5"/>
    <w:rPr>
      <w:rFonts w:ascii="Arial" w:hAnsi="Arial"/>
    </w:rPr>
    <w:tblPr/>
    <w:tcPr>
      <w:noWrap/>
      <w:tcMar>
        <w:left w:w="28" w:type="dxa"/>
      </w:tcMar>
      <w:vAlign w:val="center"/>
    </w:tcPr>
  </w:style>
  <w:style w:type="table" w:styleId="Tabellenraster">
    <w:name w:val="Table Grid"/>
    <w:basedOn w:val="NormaleTabelle"/>
    <w:rsid w:val="002F3E06"/>
    <w:pPr>
      <w:keepNext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semiHidden/>
    <w:rsid w:val="00C65687"/>
    <w:rPr>
      <w:sz w:val="16"/>
      <w:szCs w:val="16"/>
    </w:rPr>
  </w:style>
  <w:style w:type="paragraph" w:styleId="Kommentartext">
    <w:name w:val="annotation text"/>
    <w:basedOn w:val="Standard"/>
    <w:semiHidden/>
    <w:rsid w:val="00C65687"/>
  </w:style>
  <w:style w:type="paragraph" w:styleId="Kommentarthema">
    <w:name w:val="annotation subject"/>
    <w:basedOn w:val="Kommentartext"/>
    <w:next w:val="Kommentartext"/>
    <w:semiHidden/>
    <w:rsid w:val="00C65687"/>
    <w:rPr>
      <w:b/>
      <w:bCs/>
    </w:rPr>
  </w:style>
  <w:style w:type="paragraph" w:styleId="Sprechblasentext">
    <w:name w:val="Balloon Text"/>
    <w:basedOn w:val="Standard"/>
    <w:semiHidden/>
    <w:rsid w:val="00C65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170</Words>
  <Characters>1155</Characters>
  <Application>Microsoft Office Word</Application>
  <DocSecurity>0</DocSecurity>
  <Lines>105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Allgemeine Richtlinien Vergabeverfahren</vt:lpstr>
    </vt:vector>
  </TitlesOfParts>
  <Company>BBR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Zustandsfeststellung</dc:title>
  <dc:creator>Dorothea Fenner</dc:creator>
  <cp:lastModifiedBy>Christine</cp:lastModifiedBy>
  <cp:revision>8</cp:revision>
  <cp:lastPrinted>2012-01-13T15:04:00Z</cp:lastPrinted>
  <dcterms:created xsi:type="dcterms:W3CDTF">2012-07-19T08:09:00Z</dcterms:created>
  <dcterms:modified xsi:type="dcterms:W3CDTF">2017-08-06T04:25:00Z</dcterms:modified>
</cp:coreProperties>
</file>