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5C43C" w14:textId="77777777" w:rsidR="00EF2303" w:rsidRDefault="00116468" w:rsidP="00DC6F52">
      <w:pPr>
        <w:spacing w:after="0" w:line="240" w:lineRule="auto"/>
        <w:contextualSpacing/>
        <w:jc w:val="center"/>
        <w:rPr>
          <w:rFonts w:ascii="Arial" w:hAnsi="Arial" w:cs="Arial"/>
          <w:b/>
          <w:sz w:val="28"/>
          <w:szCs w:val="28"/>
        </w:rPr>
      </w:pPr>
      <w:r>
        <w:rPr>
          <w:rFonts w:ascii="Arial" w:hAnsi="Arial" w:cs="Arial"/>
          <w:b/>
          <w:sz w:val="28"/>
          <w:szCs w:val="28"/>
        </w:rPr>
        <w:t xml:space="preserve">Interne </w:t>
      </w:r>
      <w:r w:rsidR="00F319C3" w:rsidRPr="00504486">
        <w:rPr>
          <w:rFonts w:ascii="Arial" w:hAnsi="Arial" w:cs="Arial"/>
          <w:b/>
          <w:sz w:val="28"/>
          <w:szCs w:val="28"/>
        </w:rPr>
        <w:t>Bearbeitungshinweise zu</w:t>
      </w:r>
      <w:r w:rsidR="002D4D82" w:rsidRPr="00504486">
        <w:rPr>
          <w:rFonts w:ascii="Arial" w:hAnsi="Arial" w:cs="Arial"/>
          <w:b/>
          <w:sz w:val="28"/>
          <w:szCs w:val="28"/>
        </w:rPr>
        <w:t xml:space="preserve"> de</w:t>
      </w:r>
      <w:r w:rsidR="00F319C3" w:rsidRPr="00504486">
        <w:rPr>
          <w:rFonts w:ascii="Arial" w:hAnsi="Arial" w:cs="Arial"/>
          <w:b/>
          <w:sz w:val="28"/>
          <w:szCs w:val="28"/>
        </w:rPr>
        <w:t>n</w:t>
      </w:r>
      <w:r w:rsidR="002D4D82" w:rsidRPr="00504486">
        <w:rPr>
          <w:rFonts w:ascii="Arial" w:hAnsi="Arial" w:cs="Arial"/>
          <w:b/>
          <w:sz w:val="28"/>
          <w:szCs w:val="28"/>
        </w:rPr>
        <w:t xml:space="preserve"> Musterunterlagen</w:t>
      </w:r>
    </w:p>
    <w:p w14:paraId="3BC5FBE7" w14:textId="77777777" w:rsidR="00B41EC5" w:rsidRDefault="00B41EC5" w:rsidP="00B41EC5">
      <w:pPr>
        <w:spacing w:after="0" w:line="240" w:lineRule="auto"/>
        <w:jc w:val="center"/>
        <w:rPr>
          <w:rFonts w:ascii="Arial" w:hAnsi="Arial"/>
          <w:sz w:val="24"/>
        </w:rPr>
      </w:pPr>
    </w:p>
    <w:p w14:paraId="355D990C" w14:textId="77777777" w:rsidR="00B41EC5" w:rsidRPr="00B41EC5" w:rsidRDefault="00B41EC5" w:rsidP="00B41EC5">
      <w:pPr>
        <w:spacing w:after="0" w:line="240" w:lineRule="auto"/>
        <w:jc w:val="center"/>
        <w:rPr>
          <w:rFonts w:ascii="Arial" w:hAnsi="Arial"/>
          <w:sz w:val="24"/>
        </w:rPr>
      </w:pPr>
      <w:r w:rsidRPr="00B41EC5">
        <w:rPr>
          <w:rFonts w:ascii="Arial" w:hAnsi="Arial"/>
          <w:sz w:val="24"/>
        </w:rPr>
        <w:t>im Vergabeverfahren für den Abschluss eines Vertrages</w:t>
      </w:r>
    </w:p>
    <w:p w14:paraId="62C529D0" w14:textId="77777777" w:rsidR="00B41EC5" w:rsidRPr="00B41EC5" w:rsidRDefault="00B41EC5" w:rsidP="00B41EC5">
      <w:pPr>
        <w:spacing w:after="0" w:line="240" w:lineRule="auto"/>
        <w:jc w:val="center"/>
        <w:rPr>
          <w:rFonts w:ascii="Arial" w:hAnsi="Arial"/>
          <w:sz w:val="24"/>
        </w:rPr>
      </w:pPr>
    </w:p>
    <w:p w14:paraId="40E20334" w14:textId="77777777" w:rsidR="00B41EC5" w:rsidRPr="00B41EC5" w:rsidRDefault="00B41EC5" w:rsidP="00B41EC5">
      <w:pPr>
        <w:spacing w:after="0" w:line="240" w:lineRule="auto"/>
        <w:jc w:val="center"/>
        <w:rPr>
          <w:rFonts w:ascii="Arial" w:hAnsi="Arial"/>
          <w:b/>
          <w:sz w:val="24"/>
        </w:rPr>
      </w:pPr>
      <w:r w:rsidRPr="00B41EC5">
        <w:rPr>
          <w:rFonts w:ascii="Arial" w:hAnsi="Arial"/>
          <w:b/>
          <w:sz w:val="24"/>
        </w:rPr>
        <w:t>über die Abholung, Beförderung und Zustellung von Briefsendungen</w:t>
      </w:r>
    </w:p>
    <w:p w14:paraId="0C278C8F" w14:textId="0A175AFA" w:rsidR="00EF2303" w:rsidRDefault="00EF2303" w:rsidP="00F8338B">
      <w:pPr>
        <w:spacing w:after="0" w:line="240" w:lineRule="auto"/>
        <w:rPr>
          <w:rFonts w:ascii="Arial" w:eastAsia="Times New Roman" w:hAnsi="Arial" w:cs="Arial"/>
          <w:sz w:val="24"/>
          <w:szCs w:val="24"/>
          <w:lang w:eastAsia="de-DE"/>
        </w:rPr>
      </w:pPr>
    </w:p>
    <w:p w14:paraId="3D09DCD2" w14:textId="77777777" w:rsidR="00B155AD" w:rsidRPr="00F8338B" w:rsidRDefault="00B155AD" w:rsidP="00F8338B">
      <w:pPr>
        <w:spacing w:after="0" w:line="240" w:lineRule="auto"/>
        <w:rPr>
          <w:rFonts w:ascii="Arial" w:eastAsia="Times New Roman" w:hAnsi="Arial" w:cs="Arial"/>
          <w:sz w:val="24"/>
          <w:szCs w:val="24"/>
          <w:lang w:eastAsia="de-DE"/>
        </w:rPr>
      </w:pPr>
    </w:p>
    <w:p w14:paraId="6447FABA" w14:textId="7EFB5751" w:rsidR="002D4D82" w:rsidRPr="00F8338B" w:rsidRDefault="00EC510A" w:rsidP="00504486">
      <w:pPr>
        <w:spacing w:after="0" w:line="240" w:lineRule="auto"/>
        <w:rPr>
          <w:rFonts w:ascii="Arial" w:eastAsia="Times New Roman" w:hAnsi="Arial" w:cs="Arial"/>
          <w:sz w:val="24"/>
          <w:szCs w:val="24"/>
          <w:lang w:eastAsia="de-DE"/>
        </w:rPr>
      </w:pPr>
      <w:r w:rsidRPr="00F8338B">
        <w:rPr>
          <w:rFonts w:ascii="Arial" w:eastAsia="Times New Roman" w:hAnsi="Arial" w:cs="Arial"/>
          <w:sz w:val="24"/>
          <w:szCs w:val="24"/>
          <w:lang w:eastAsia="de-DE"/>
        </w:rPr>
        <w:t xml:space="preserve">Die vorliegenden Vergabeunterlagen sind als Muster zu verstehen. </w:t>
      </w:r>
      <w:r w:rsidR="00EF2303" w:rsidRPr="00F8338B">
        <w:rPr>
          <w:rFonts w:ascii="Arial" w:eastAsia="Times New Roman" w:hAnsi="Arial" w:cs="Arial"/>
          <w:sz w:val="24"/>
          <w:szCs w:val="24"/>
          <w:lang w:eastAsia="de-DE"/>
        </w:rPr>
        <w:t xml:space="preserve">Die Vergabestellen sind </w:t>
      </w:r>
      <w:r w:rsidRPr="00F8338B">
        <w:rPr>
          <w:rFonts w:ascii="Arial" w:eastAsia="Times New Roman" w:hAnsi="Arial" w:cs="Arial"/>
          <w:sz w:val="24"/>
          <w:szCs w:val="24"/>
          <w:lang w:eastAsia="de-DE"/>
        </w:rPr>
        <w:t xml:space="preserve">deshalb </w:t>
      </w:r>
      <w:r w:rsidR="00EF2303" w:rsidRPr="00F8338B">
        <w:rPr>
          <w:rFonts w:ascii="Arial" w:eastAsia="Times New Roman" w:hAnsi="Arial" w:cs="Arial"/>
          <w:sz w:val="24"/>
          <w:szCs w:val="24"/>
          <w:lang w:eastAsia="de-DE"/>
        </w:rPr>
        <w:t>gehalten, in eigener Verantwortung zu prüfen, inwieweit die Leistungsbeschreibung ggf. an die spezifischen Anforderungen und Gegebenheiten der Behörde anzupassen ist.</w:t>
      </w:r>
    </w:p>
    <w:p w14:paraId="386A94ED" w14:textId="77777777" w:rsidR="00D44291" w:rsidRPr="00F8338B" w:rsidRDefault="00D44291" w:rsidP="00504486">
      <w:pPr>
        <w:spacing w:after="0" w:line="240" w:lineRule="auto"/>
        <w:rPr>
          <w:rFonts w:ascii="Arial" w:eastAsia="Times New Roman" w:hAnsi="Arial" w:cs="Arial"/>
          <w:sz w:val="24"/>
          <w:szCs w:val="24"/>
          <w:lang w:eastAsia="de-DE"/>
        </w:rPr>
      </w:pPr>
    </w:p>
    <w:p w14:paraId="6BE01C64" w14:textId="33FED20E" w:rsidR="000F45C0" w:rsidRDefault="000F45C0" w:rsidP="00504486">
      <w:pPr>
        <w:spacing w:after="0" w:line="240" w:lineRule="auto"/>
        <w:rPr>
          <w:rFonts w:ascii="Arial" w:eastAsia="Times New Roman" w:hAnsi="Arial" w:cs="Arial"/>
          <w:b/>
          <w:sz w:val="24"/>
          <w:szCs w:val="24"/>
          <w:lang w:eastAsia="de-DE"/>
        </w:rPr>
      </w:pPr>
      <w:r w:rsidRPr="00F8338B">
        <w:rPr>
          <w:rFonts w:ascii="Arial" w:eastAsia="Times New Roman" w:hAnsi="Arial" w:cs="Arial"/>
          <w:b/>
          <w:sz w:val="24"/>
          <w:szCs w:val="24"/>
          <w:lang w:eastAsia="de-DE"/>
        </w:rPr>
        <w:t xml:space="preserve">Die noch zwingend zu ergänzenden / zu ändernden Angaben sind in den Vergabeunterlagen in </w:t>
      </w:r>
      <w:r w:rsidRPr="00F8338B">
        <w:rPr>
          <w:rFonts w:ascii="Arial" w:eastAsia="Times New Roman" w:hAnsi="Arial" w:cs="Arial"/>
          <w:b/>
          <w:color w:val="FF0000"/>
          <w:sz w:val="24"/>
          <w:szCs w:val="24"/>
          <w:lang w:eastAsia="de-DE"/>
        </w:rPr>
        <w:t>rot</w:t>
      </w:r>
      <w:r w:rsidR="00355A8C">
        <w:rPr>
          <w:rFonts w:ascii="Arial" w:eastAsia="Times New Roman" w:hAnsi="Arial" w:cs="Arial"/>
          <w:b/>
          <w:color w:val="FF0000"/>
          <w:sz w:val="24"/>
          <w:szCs w:val="24"/>
          <w:lang w:eastAsia="de-DE"/>
        </w:rPr>
        <w:t>er Schrift</w:t>
      </w:r>
      <w:r w:rsidRPr="00F8338B">
        <w:rPr>
          <w:rFonts w:ascii="Arial" w:eastAsia="Times New Roman" w:hAnsi="Arial" w:cs="Arial"/>
          <w:b/>
          <w:color w:val="C00000"/>
          <w:sz w:val="24"/>
          <w:szCs w:val="24"/>
          <w:lang w:eastAsia="de-DE"/>
        </w:rPr>
        <w:t xml:space="preserve"> </w:t>
      </w:r>
      <w:r w:rsidR="00116468">
        <w:rPr>
          <w:rFonts w:ascii="Arial" w:eastAsia="Times New Roman" w:hAnsi="Arial" w:cs="Arial"/>
          <w:b/>
          <w:sz w:val="24"/>
          <w:szCs w:val="24"/>
          <w:lang w:eastAsia="de-DE"/>
        </w:rPr>
        <w:t>dargestellt</w:t>
      </w:r>
      <w:r w:rsidRPr="00F8338B">
        <w:rPr>
          <w:rFonts w:ascii="Arial" w:eastAsia="Times New Roman" w:hAnsi="Arial" w:cs="Arial"/>
          <w:b/>
          <w:sz w:val="24"/>
          <w:szCs w:val="24"/>
          <w:lang w:eastAsia="de-DE"/>
        </w:rPr>
        <w:t>.</w:t>
      </w:r>
    </w:p>
    <w:p w14:paraId="0FAE0F6F" w14:textId="77777777" w:rsidR="00116468" w:rsidRDefault="00116468" w:rsidP="00504486">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Erläuterungen, die nur für die zu bearbeitende Dienststelle gelten, sind in </w:t>
      </w:r>
      <w:r w:rsidRPr="00330BC7">
        <w:rPr>
          <w:rFonts w:ascii="Arial" w:eastAsia="Times New Roman" w:hAnsi="Arial" w:cs="Arial"/>
          <w:b/>
          <w:i/>
          <w:color w:val="4F81BD" w:themeColor="accent1"/>
          <w:sz w:val="24"/>
          <w:szCs w:val="24"/>
          <w:lang w:eastAsia="de-DE"/>
        </w:rPr>
        <w:t>blauer kursiver</w:t>
      </w:r>
      <w:r>
        <w:rPr>
          <w:rFonts w:ascii="Arial" w:eastAsia="Times New Roman" w:hAnsi="Arial" w:cs="Arial"/>
          <w:b/>
          <w:sz w:val="24"/>
          <w:szCs w:val="24"/>
          <w:lang w:eastAsia="de-DE"/>
        </w:rPr>
        <w:t xml:space="preserve"> Schrift dargestellt und in den abschließenden Unterlagen zu löschen.</w:t>
      </w:r>
    </w:p>
    <w:p w14:paraId="2392C668" w14:textId="77777777" w:rsidR="00116468" w:rsidRDefault="00116468" w:rsidP="00504486">
      <w:pPr>
        <w:spacing w:after="0" w:line="240" w:lineRule="auto"/>
        <w:rPr>
          <w:rFonts w:ascii="Arial" w:eastAsia="Times New Roman" w:hAnsi="Arial" w:cs="Arial"/>
          <w:b/>
          <w:sz w:val="24"/>
          <w:szCs w:val="24"/>
          <w:lang w:eastAsia="de-DE"/>
        </w:rPr>
      </w:pPr>
    </w:p>
    <w:p w14:paraId="50D23648" w14:textId="77777777" w:rsidR="00116468" w:rsidRPr="00F8338B" w:rsidRDefault="00116468" w:rsidP="00504486">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Folgende Anlagen gehören zu den Unterlagen:</w:t>
      </w:r>
    </w:p>
    <w:p w14:paraId="2B795255" w14:textId="77777777" w:rsidR="00116468" w:rsidRDefault="00116468" w:rsidP="00116468">
      <w:pPr>
        <w:spacing w:after="0" w:line="240" w:lineRule="auto"/>
        <w:rPr>
          <w:rFonts w:ascii="Arial" w:eastAsia="Times New Roman" w:hAnsi="Arial" w:cs="Arial"/>
          <w:b/>
          <w:sz w:val="24"/>
          <w:szCs w:val="24"/>
          <w:lang w:eastAsia="de-DE"/>
        </w:rPr>
      </w:pPr>
    </w:p>
    <w:p w14:paraId="6858491D" w14:textId="77777777" w:rsidR="00116468" w:rsidRPr="00B41EC5" w:rsidRDefault="00116468" w:rsidP="00116468">
      <w:pPr>
        <w:spacing w:after="0" w:line="240" w:lineRule="auto"/>
        <w:rPr>
          <w:rFonts w:ascii="Arial" w:eastAsia="Times New Roman" w:hAnsi="Arial" w:cs="Arial"/>
          <w:b/>
          <w:sz w:val="24"/>
          <w:szCs w:val="24"/>
          <w:u w:val="single"/>
          <w:lang w:eastAsia="de-DE"/>
        </w:rPr>
      </w:pPr>
      <w:r w:rsidRPr="00B41EC5">
        <w:rPr>
          <w:rFonts w:ascii="Arial" w:eastAsia="Times New Roman" w:hAnsi="Arial" w:cs="Arial"/>
          <w:b/>
          <w:sz w:val="24"/>
          <w:szCs w:val="24"/>
          <w:u w:val="single"/>
          <w:lang w:eastAsia="de-DE"/>
        </w:rPr>
        <w:t>Von der Dienststelle auszufüllen und den Vergabeunterlagen beizufügen:</w:t>
      </w:r>
    </w:p>
    <w:p w14:paraId="1DF9CD41" w14:textId="77777777" w:rsidR="00116468" w:rsidRPr="009F63A8" w:rsidRDefault="00116468" w:rsidP="00116468">
      <w:pPr>
        <w:spacing w:after="0" w:line="240" w:lineRule="auto"/>
        <w:rPr>
          <w:rFonts w:ascii="Arial" w:eastAsia="Times New Roman" w:hAnsi="Arial" w:cs="Arial"/>
          <w:i/>
          <w:lang w:eastAsia="de-DE"/>
        </w:rPr>
      </w:pPr>
      <w:r w:rsidRPr="009F63A8">
        <w:rPr>
          <w:rFonts w:ascii="Arial" w:eastAsia="Times New Roman" w:hAnsi="Arial" w:cs="Arial"/>
          <w:i/>
          <w:lang w:eastAsia="de-DE"/>
        </w:rPr>
        <w:t xml:space="preserve">In diesen Unterlagen sind Anpassungen bzw. Eintragungen von der jeweiligen Dienststelle vor </w:t>
      </w:r>
      <w:r w:rsidR="00B41EC5" w:rsidRPr="009F63A8">
        <w:rPr>
          <w:rFonts w:ascii="Arial" w:eastAsia="Times New Roman" w:hAnsi="Arial" w:cs="Arial"/>
          <w:i/>
          <w:lang w:eastAsia="de-DE"/>
        </w:rPr>
        <w:t>Beginn</w:t>
      </w:r>
      <w:r w:rsidRPr="009F63A8">
        <w:rPr>
          <w:rFonts w:ascii="Arial" w:eastAsia="Times New Roman" w:hAnsi="Arial" w:cs="Arial"/>
          <w:i/>
          <w:lang w:eastAsia="de-DE"/>
        </w:rPr>
        <w:t xml:space="preserve"> des Vergabeverfahrens vorzunehmen.</w:t>
      </w:r>
    </w:p>
    <w:p w14:paraId="134409C9" w14:textId="77777777" w:rsidR="00B41EC5" w:rsidRDefault="00B41EC5" w:rsidP="00116468">
      <w:pPr>
        <w:spacing w:after="0" w:line="240" w:lineRule="auto"/>
        <w:rPr>
          <w:rFonts w:ascii="Arial" w:eastAsia="Times New Roman" w:hAnsi="Arial" w:cs="Arial"/>
          <w:sz w:val="24"/>
          <w:szCs w:val="24"/>
          <w:lang w:eastAsia="de-DE"/>
        </w:rPr>
      </w:pPr>
    </w:p>
    <w:p w14:paraId="34382F53" w14:textId="77777777" w:rsidR="00116468" w:rsidRPr="00F3587F"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1:</w:t>
      </w:r>
      <w:r>
        <w:rPr>
          <w:rFonts w:ascii="Arial" w:eastAsia="Times New Roman" w:hAnsi="Arial" w:cs="Arial"/>
          <w:sz w:val="24"/>
          <w:szCs w:val="24"/>
          <w:lang w:eastAsia="de-DE"/>
        </w:rPr>
        <w:t xml:space="preserve"> regionale Lage</w:t>
      </w:r>
    </w:p>
    <w:p w14:paraId="6A7C4BAE" w14:textId="77777777" w:rsidR="00116468" w:rsidRPr="00F3587F"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2:</w:t>
      </w:r>
      <w:r>
        <w:rPr>
          <w:rFonts w:ascii="Arial" w:eastAsia="Times New Roman" w:hAnsi="Arial" w:cs="Arial"/>
          <w:sz w:val="24"/>
          <w:szCs w:val="24"/>
          <w:lang w:eastAsia="de-DE"/>
        </w:rPr>
        <w:t xml:space="preserve"> </w:t>
      </w:r>
      <w:r w:rsidRPr="00F3587F">
        <w:rPr>
          <w:rFonts w:ascii="Arial" w:eastAsia="Times New Roman" w:hAnsi="Arial" w:cs="Arial"/>
          <w:sz w:val="24"/>
          <w:szCs w:val="24"/>
          <w:lang w:eastAsia="de-DE"/>
        </w:rPr>
        <w:t>Anschriften</w:t>
      </w:r>
      <w:r>
        <w:rPr>
          <w:rFonts w:ascii="Arial" w:eastAsia="Times New Roman" w:hAnsi="Arial" w:cs="Arial"/>
          <w:sz w:val="24"/>
          <w:szCs w:val="24"/>
          <w:lang w:eastAsia="de-DE"/>
        </w:rPr>
        <w:t>liste</w:t>
      </w:r>
    </w:p>
    <w:p w14:paraId="3D704BD2" w14:textId="77777777" w:rsidR="00116468"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3:</w:t>
      </w:r>
      <w:r>
        <w:rPr>
          <w:rFonts w:ascii="Arial" w:eastAsia="Times New Roman" w:hAnsi="Arial" w:cs="Arial"/>
          <w:sz w:val="24"/>
          <w:szCs w:val="24"/>
          <w:lang w:eastAsia="de-DE"/>
        </w:rPr>
        <w:t xml:space="preserve"> </w:t>
      </w:r>
      <w:r w:rsidRPr="00F3587F">
        <w:rPr>
          <w:rFonts w:ascii="Arial" w:eastAsia="Times New Roman" w:hAnsi="Arial" w:cs="Arial"/>
          <w:sz w:val="24"/>
          <w:szCs w:val="24"/>
          <w:lang w:eastAsia="de-DE"/>
        </w:rPr>
        <w:t xml:space="preserve">Sendungsaufkommen </w:t>
      </w:r>
    </w:p>
    <w:p w14:paraId="18198990" w14:textId="77777777" w:rsidR="00116468"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4:</w:t>
      </w:r>
      <w:r>
        <w:rPr>
          <w:rFonts w:ascii="Arial" w:eastAsia="Times New Roman" w:hAnsi="Arial" w:cs="Arial"/>
          <w:sz w:val="24"/>
          <w:szCs w:val="24"/>
          <w:lang w:eastAsia="de-DE"/>
        </w:rPr>
        <w:t xml:space="preserve"> Vertragsentwurf</w:t>
      </w:r>
    </w:p>
    <w:p w14:paraId="26BF1DB9" w14:textId="77777777" w:rsidR="00116468" w:rsidRDefault="00116468" w:rsidP="00116468">
      <w:pPr>
        <w:spacing w:after="0" w:line="240" w:lineRule="auto"/>
        <w:rPr>
          <w:rFonts w:ascii="Arial" w:eastAsia="Times New Roman" w:hAnsi="Arial" w:cs="Arial"/>
          <w:sz w:val="24"/>
          <w:szCs w:val="24"/>
          <w:lang w:eastAsia="de-DE"/>
        </w:rPr>
      </w:pPr>
    </w:p>
    <w:p w14:paraId="0CE415D5" w14:textId="77777777" w:rsidR="00116468" w:rsidRPr="00B41EC5" w:rsidRDefault="00116468" w:rsidP="00116468">
      <w:pPr>
        <w:spacing w:after="0" w:line="240" w:lineRule="auto"/>
        <w:rPr>
          <w:rFonts w:ascii="Arial" w:eastAsia="Times New Roman" w:hAnsi="Arial" w:cs="Arial"/>
          <w:b/>
          <w:sz w:val="24"/>
          <w:szCs w:val="24"/>
          <w:u w:val="single"/>
          <w:lang w:eastAsia="de-DE"/>
        </w:rPr>
      </w:pPr>
      <w:r w:rsidRPr="00B41EC5">
        <w:rPr>
          <w:rFonts w:ascii="Arial" w:eastAsia="Times New Roman" w:hAnsi="Arial" w:cs="Arial"/>
          <w:b/>
          <w:sz w:val="24"/>
          <w:szCs w:val="24"/>
          <w:u w:val="single"/>
          <w:lang w:eastAsia="de-DE"/>
        </w:rPr>
        <w:t>Erläuterungen zu diesem Vergabeverfahren</w:t>
      </w:r>
      <w:r w:rsidR="00B41EC5">
        <w:rPr>
          <w:rFonts w:ascii="Arial" w:eastAsia="Times New Roman" w:hAnsi="Arial" w:cs="Arial"/>
          <w:b/>
          <w:sz w:val="24"/>
          <w:szCs w:val="24"/>
          <w:u w:val="single"/>
          <w:lang w:eastAsia="de-DE"/>
        </w:rPr>
        <w:t xml:space="preserve"> für den Bieter</w:t>
      </w:r>
      <w:r w:rsidRPr="00B41EC5">
        <w:rPr>
          <w:rFonts w:ascii="Arial" w:eastAsia="Times New Roman" w:hAnsi="Arial" w:cs="Arial"/>
          <w:b/>
          <w:sz w:val="24"/>
          <w:szCs w:val="24"/>
          <w:u w:val="single"/>
          <w:lang w:eastAsia="de-DE"/>
        </w:rPr>
        <w:t>:</w:t>
      </w:r>
    </w:p>
    <w:p w14:paraId="252634C4" w14:textId="0E3A33A1" w:rsidR="00116468" w:rsidRPr="009F63A8" w:rsidRDefault="00B41EC5" w:rsidP="00116468">
      <w:pPr>
        <w:spacing w:after="0" w:line="240" w:lineRule="auto"/>
        <w:rPr>
          <w:rFonts w:ascii="Arial" w:eastAsia="Times New Roman" w:hAnsi="Arial" w:cs="Arial"/>
          <w:i/>
          <w:lang w:eastAsia="de-DE"/>
        </w:rPr>
      </w:pPr>
      <w:r w:rsidRPr="009F63A8">
        <w:rPr>
          <w:rFonts w:ascii="Arial" w:eastAsia="Times New Roman" w:hAnsi="Arial" w:cs="Arial"/>
          <w:i/>
          <w:lang w:eastAsia="de-DE"/>
        </w:rPr>
        <w:t>H</w:t>
      </w:r>
      <w:r w:rsidR="00116468" w:rsidRPr="009F63A8">
        <w:rPr>
          <w:rFonts w:ascii="Arial" w:eastAsia="Times New Roman" w:hAnsi="Arial" w:cs="Arial"/>
          <w:i/>
          <w:lang w:eastAsia="de-DE"/>
        </w:rPr>
        <w:t>ier sind je nach Verfah</w:t>
      </w:r>
      <w:r w:rsidR="004005F7">
        <w:rPr>
          <w:rFonts w:ascii="Arial" w:eastAsia="Times New Roman" w:hAnsi="Arial" w:cs="Arial"/>
          <w:i/>
          <w:lang w:eastAsia="de-DE"/>
        </w:rPr>
        <w:t>rensart Anpassungen vorzunehmen; bei den Zuschlagskriterien ist die geltende Alternative zu wählen und die andere zu löschen</w:t>
      </w:r>
    </w:p>
    <w:p w14:paraId="45C3195F" w14:textId="77777777" w:rsidR="00B41EC5" w:rsidRDefault="00B41EC5" w:rsidP="00116468">
      <w:pPr>
        <w:spacing w:after="0" w:line="240" w:lineRule="auto"/>
        <w:rPr>
          <w:rFonts w:ascii="Arial" w:eastAsia="Times New Roman" w:hAnsi="Arial" w:cs="Arial"/>
          <w:sz w:val="24"/>
          <w:szCs w:val="24"/>
          <w:lang w:eastAsia="de-DE"/>
        </w:rPr>
      </w:pPr>
    </w:p>
    <w:p w14:paraId="68B12701" w14:textId="77777777" w:rsidR="00116468"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A:</w:t>
      </w:r>
      <w:r>
        <w:rPr>
          <w:rFonts w:ascii="Arial" w:eastAsia="Times New Roman" w:hAnsi="Arial" w:cs="Arial"/>
          <w:sz w:val="24"/>
          <w:szCs w:val="24"/>
          <w:lang w:eastAsia="de-DE"/>
        </w:rPr>
        <w:t xml:space="preserve"> Verfahrensbedingungen</w:t>
      </w:r>
    </w:p>
    <w:p w14:paraId="6F3234DE" w14:textId="77777777" w:rsidR="00116468"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B:</w:t>
      </w:r>
      <w:r>
        <w:rPr>
          <w:rFonts w:ascii="Arial" w:eastAsia="Times New Roman" w:hAnsi="Arial" w:cs="Arial"/>
          <w:sz w:val="24"/>
          <w:szCs w:val="24"/>
          <w:lang w:eastAsia="de-DE"/>
        </w:rPr>
        <w:t xml:space="preserve"> Zuschlagskriterien</w:t>
      </w:r>
    </w:p>
    <w:p w14:paraId="74230AE0" w14:textId="77777777" w:rsidR="00116468"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C:</w:t>
      </w:r>
      <w:r>
        <w:rPr>
          <w:rFonts w:ascii="Arial" w:eastAsia="Times New Roman" w:hAnsi="Arial" w:cs="Arial"/>
          <w:sz w:val="24"/>
          <w:szCs w:val="24"/>
          <w:lang w:eastAsia="de-DE"/>
        </w:rPr>
        <w:t xml:space="preserve"> </w:t>
      </w:r>
      <w:r w:rsidRPr="00F3587F">
        <w:rPr>
          <w:rFonts w:ascii="Arial" w:eastAsia="Times New Roman" w:hAnsi="Arial" w:cs="Arial"/>
          <w:sz w:val="24"/>
          <w:szCs w:val="24"/>
          <w:lang w:eastAsia="de-DE"/>
        </w:rPr>
        <w:t>Merkblatt Postgeheimnis</w:t>
      </w:r>
      <w:r>
        <w:rPr>
          <w:rFonts w:ascii="Arial" w:eastAsia="Times New Roman" w:hAnsi="Arial" w:cs="Arial"/>
          <w:sz w:val="24"/>
          <w:szCs w:val="24"/>
          <w:lang w:eastAsia="de-DE"/>
        </w:rPr>
        <w:t>_Datenschutz</w:t>
      </w:r>
    </w:p>
    <w:p w14:paraId="7F6538AB" w14:textId="77777777" w:rsidR="00A32997" w:rsidRPr="004005F7" w:rsidRDefault="00A32997" w:rsidP="004005F7">
      <w:pPr>
        <w:spacing w:after="0" w:line="240" w:lineRule="auto"/>
        <w:rPr>
          <w:rFonts w:ascii="Arial" w:hAnsi="Arial" w:cs="Arial"/>
          <w:i/>
        </w:rPr>
      </w:pPr>
      <w:r w:rsidRPr="004005F7">
        <w:rPr>
          <w:rFonts w:ascii="Arial" w:hAnsi="Arial" w:cs="Arial"/>
          <w:i/>
        </w:rPr>
        <w:t>Dies ist ein Merkblatt für die Bieter. Es ist unverändert von der Internetseite der Bundesnetzagentur heruntergeladen.</w:t>
      </w:r>
    </w:p>
    <w:p w14:paraId="693BFDB7" w14:textId="77777777" w:rsidR="00A32997" w:rsidRPr="004005F7" w:rsidRDefault="00A32997" w:rsidP="00116468">
      <w:pPr>
        <w:spacing w:after="0" w:line="240" w:lineRule="auto"/>
        <w:rPr>
          <w:rFonts w:ascii="Arial" w:eastAsia="Times New Roman" w:hAnsi="Arial" w:cs="Arial"/>
          <w:sz w:val="24"/>
          <w:szCs w:val="24"/>
          <w:lang w:eastAsia="de-DE"/>
        </w:rPr>
      </w:pPr>
    </w:p>
    <w:p w14:paraId="3D815097" w14:textId="77777777" w:rsidR="00116468" w:rsidRPr="004005F7" w:rsidRDefault="00116468" w:rsidP="00116468">
      <w:pPr>
        <w:spacing w:after="0" w:line="240" w:lineRule="auto"/>
        <w:rPr>
          <w:rFonts w:ascii="Arial" w:eastAsia="Times New Roman" w:hAnsi="Arial" w:cs="Arial"/>
          <w:sz w:val="24"/>
          <w:szCs w:val="24"/>
          <w:lang w:eastAsia="de-DE"/>
        </w:rPr>
      </w:pPr>
      <w:r w:rsidRPr="004005F7">
        <w:rPr>
          <w:rFonts w:ascii="Arial" w:eastAsia="Times New Roman" w:hAnsi="Arial" w:cs="Arial"/>
          <w:b/>
          <w:sz w:val="24"/>
          <w:szCs w:val="24"/>
          <w:lang w:eastAsia="de-DE"/>
        </w:rPr>
        <w:t>Anlage D:</w:t>
      </w:r>
      <w:r w:rsidR="00A32997" w:rsidRPr="004005F7">
        <w:rPr>
          <w:rFonts w:ascii="Arial" w:eastAsia="Times New Roman" w:hAnsi="Arial" w:cs="Arial"/>
          <w:sz w:val="24"/>
          <w:szCs w:val="24"/>
          <w:lang w:eastAsia="de-DE"/>
        </w:rPr>
        <w:t xml:space="preserve"> </w:t>
      </w:r>
      <w:r w:rsidRPr="004005F7">
        <w:rPr>
          <w:rFonts w:ascii="Arial" w:eastAsia="Times New Roman" w:hAnsi="Arial" w:cs="Arial"/>
          <w:sz w:val="24"/>
          <w:szCs w:val="24"/>
          <w:lang w:eastAsia="de-DE"/>
        </w:rPr>
        <w:t>Verpflichtungserklärung Postgeheimnis_Datenschutz</w:t>
      </w:r>
    </w:p>
    <w:p w14:paraId="24FD750B" w14:textId="77777777" w:rsidR="00A32997" w:rsidRPr="004005F7" w:rsidRDefault="00A32997" w:rsidP="00A32997">
      <w:pPr>
        <w:spacing w:after="0" w:line="240" w:lineRule="auto"/>
        <w:rPr>
          <w:rFonts w:ascii="Arial" w:hAnsi="Arial" w:cs="Arial"/>
          <w:i/>
        </w:rPr>
      </w:pPr>
      <w:r w:rsidRPr="004005F7">
        <w:rPr>
          <w:rFonts w:ascii="Arial" w:hAnsi="Arial" w:cs="Arial"/>
          <w:i/>
        </w:rPr>
        <w:t>Dies ist ein Merkblatt für die Bieter. Es ist unverändert von der Internetseite der Bundesnetzagentur heruntergeladen.</w:t>
      </w:r>
    </w:p>
    <w:p w14:paraId="2A7FE5B6" w14:textId="77777777" w:rsidR="00A32997" w:rsidRPr="004005F7" w:rsidRDefault="00A32997" w:rsidP="00116468">
      <w:pPr>
        <w:spacing w:after="0" w:line="240" w:lineRule="auto"/>
        <w:rPr>
          <w:rFonts w:ascii="Arial" w:eastAsia="Times New Roman" w:hAnsi="Arial" w:cs="Arial"/>
          <w:sz w:val="24"/>
          <w:szCs w:val="24"/>
          <w:lang w:eastAsia="de-DE"/>
        </w:rPr>
      </w:pPr>
    </w:p>
    <w:p w14:paraId="130B767B" w14:textId="77777777" w:rsidR="00116468" w:rsidRPr="00B41EC5" w:rsidRDefault="00116468" w:rsidP="00116468">
      <w:pPr>
        <w:spacing w:after="0" w:line="240" w:lineRule="auto"/>
        <w:rPr>
          <w:rFonts w:ascii="Arial" w:eastAsia="Times New Roman" w:hAnsi="Arial" w:cs="Arial"/>
          <w:b/>
          <w:sz w:val="24"/>
          <w:szCs w:val="24"/>
          <w:u w:val="single"/>
          <w:lang w:eastAsia="de-DE"/>
        </w:rPr>
      </w:pPr>
      <w:r w:rsidRPr="00B41EC5">
        <w:rPr>
          <w:rFonts w:ascii="Arial" w:eastAsia="Times New Roman" w:hAnsi="Arial" w:cs="Arial"/>
          <w:b/>
          <w:sz w:val="24"/>
          <w:szCs w:val="24"/>
          <w:u w:val="single"/>
          <w:lang w:eastAsia="de-DE"/>
        </w:rPr>
        <w:t>Vom Bieter im Angebot auszufüllen:</w:t>
      </w:r>
    </w:p>
    <w:p w14:paraId="39CD0661" w14:textId="77777777" w:rsidR="00B5783E" w:rsidRPr="009F63A8" w:rsidRDefault="00B5783E" w:rsidP="00B5783E">
      <w:pPr>
        <w:spacing w:after="0" w:line="240" w:lineRule="auto"/>
        <w:rPr>
          <w:rFonts w:ascii="Arial" w:eastAsia="Times New Roman" w:hAnsi="Arial" w:cs="Arial"/>
          <w:i/>
          <w:iCs/>
          <w:kern w:val="36"/>
          <w:lang w:eastAsia="de-DE"/>
        </w:rPr>
      </w:pPr>
      <w:r w:rsidRPr="009F63A8">
        <w:rPr>
          <w:rFonts w:ascii="Arial" w:eastAsia="Times New Roman" w:hAnsi="Arial" w:cs="Arial"/>
          <w:i/>
          <w:iCs/>
          <w:kern w:val="36"/>
          <w:lang w:eastAsia="de-DE"/>
        </w:rPr>
        <w:t>Die Anlagen I bis IV sind von den Bietern im Rahmen des Ausschreibungsverfahrens auszufüllen und mit dem Angebot einzureichen.</w:t>
      </w:r>
    </w:p>
    <w:p w14:paraId="097A8BD6" w14:textId="77777777" w:rsidR="00B41EC5" w:rsidRDefault="00B41EC5" w:rsidP="00116468">
      <w:pPr>
        <w:spacing w:after="0" w:line="240" w:lineRule="auto"/>
        <w:rPr>
          <w:rFonts w:ascii="Arial" w:eastAsia="Times New Roman" w:hAnsi="Arial" w:cs="Arial"/>
          <w:sz w:val="24"/>
          <w:szCs w:val="24"/>
          <w:lang w:eastAsia="de-DE"/>
        </w:rPr>
      </w:pPr>
    </w:p>
    <w:p w14:paraId="3D5346FE" w14:textId="77777777" w:rsidR="00116468" w:rsidRDefault="00116468" w:rsidP="00116468">
      <w:pPr>
        <w:spacing w:after="0" w:line="240" w:lineRule="auto"/>
        <w:rPr>
          <w:rFonts w:ascii="Arial" w:eastAsia="Times New Roman" w:hAnsi="Arial" w:cs="Arial"/>
          <w:sz w:val="24"/>
          <w:szCs w:val="24"/>
          <w:lang w:eastAsia="de-DE"/>
        </w:rPr>
      </w:pPr>
      <w:r w:rsidRPr="00B155AD">
        <w:rPr>
          <w:rFonts w:ascii="Arial" w:eastAsia="Times New Roman" w:hAnsi="Arial" w:cs="Arial"/>
          <w:b/>
          <w:sz w:val="24"/>
          <w:szCs w:val="24"/>
          <w:lang w:eastAsia="de-DE"/>
        </w:rPr>
        <w:t>Anlage I:</w:t>
      </w:r>
      <w:r>
        <w:rPr>
          <w:rFonts w:ascii="Arial" w:eastAsia="Times New Roman" w:hAnsi="Arial" w:cs="Arial"/>
          <w:sz w:val="24"/>
          <w:szCs w:val="24"/>
          <w:lang w:eastAsia="de-DE"/>
        </w:rPr>
        <w:t xml:space="preserve"> Eignung</w:t>
      </w:r>
    </w:p>
    <w:p w14:paraId="3ED7453B" w14:textId="77777777" w:rsidR="00116468" w:rsidRDefault="00116468" w:rsidP="00116468">
      <w:pPr>
        <w:spacing w:after="0" w:line="240" w:lineRule="auto"/>
        <w:rPr>
          <w:rFonts w:ascii="Arial" w:eastAsia="Times New Roman" w:hAnsi="Arial" w:cs="Arial"/>
          <w:sz w:val="24"/>
          <w:szCs w:val="24"/>
          <w:lang w:eastAsia="de-DE"/>
        </w:rPr>
      </w:pPr>
      <w:r w:rsidRPr="00B155AD">
        <w:rPr>
          <w:rFonts w:ascii="Arial" w:eastAsia="Times New Roman" w:hAnsi="Arial" w:cs="Arial"/>
          <w:b/>
          <w:sz w:val="24"/>
          <w:szCs w:val="24"/>
          <w:lang w:eastAsia="de-DE"/>
        </w:rPr>
        <w:t>Anlage II:</w:t>
      </w:r>
      <w:r>
        <w:rPr>
          <w:rFonts w:ascii="Arial" w:eastAsia="Times New Roman" w:hAnsi="Arial" w:cs="Arial"/>
          <w:sz w:val="24"/>
          <w:szCs w:val="24"/>
          <w:lang w:eastAsia="de-DE"/>
        </w:rPr>
        <w:t xml:space="preserve"> Referenzen</w:t>
      </w:r>
    </w:p>
    <w:p w14:paraId="6387C2CC" w14:textId="77777777" w:rsidR="00116468" w:rsidRDefault="00116468" w:rsidP="00116468">
      <w:pPr>
        <w:spacing w:after="0" w:line="240" w:lineRule="auto"/>
        <w:rPr>
          <w:rFonts w:ascii="Arial" w:eastAsia="Times New Roman" w:hAnsi="Arial" w:cs="Arial"/>
          <w:sz w:val="24"/>
          <w:szCs w:val="24"/>
          <w:lang w:eastAsia="de-DE"/>
        </w:rPr>
      </w:pPr>
      <w:r w:rsidRPr="00B155AD">
        <w:rPr>
          <w:rFonts w:ascii="Arial" w:eastAsia="Times New Roman" w:hAnsi="Arial" w:cs="Arial"/>
          <w:b/>
          <w:sz w:val="24"/>
          <w:szCs w:val="24"/>
          <w:lang w:eastAsia="de-DE"/>
        </w:rPr>
        <w:t>Anlage III:</w:t>
      </w:r>
      <w:r>
        <w:rPr>
          <w:rFonts w:ascii="Arial" w:eastAsia="Times New Roman" w:hAnsi="Arial" w:cs="Arial"/>
          <w:sz w:val="24"/>
          <w:szCs w:val="24"/>
          <w:lang w:eastAsia="de-DE"/>
        </w:rPr>
        <w:t xml:space="preserve"> Preisblatt</w:t>
      </w:r>
    </w:p>
    <w:p w14:paraId="6A48E832" w14:textId="77777777" w:rsidR="00116468" w:rsidRPr="002D076F" w:rsidRDefault="00116468" w:rsidP="00116468">
      <w:pPr>
        <w:spacing w:after="0" w:line="240" w:lineRule="auto"/>
        <w:rPr>
          <w:rFonts w:ascii="Arial" w:eastAsia="Times New Roman" w:hAnsi="Arial" w:cs="Arial"/>
          <w:sz w:val="24"/>
          <w:szCs w:val="24"/>
          <w:lang w:eastAsia="de-DE"/>
        </w:rPr>
      </w:pPr>
      <w:r w:rsidRPr="00B155AD">
        <w:rPr>
          <w:rFonts w:ascii="Arial" w:eastAsia="Times New Roman" w:hAnsi="Arial" w:cs="Arial"/>
          <w:b/>
          <w:sz w:val="24"/>
          <w:szCs w:val="24"/>
          <w:lang w:eastAsia="de-DE"/>
        </w:rPr>
        <w:t>Anlage IV:</w:t>
      </w:r>
      <w:r>
        <w:rPr>
          <w:rFonts w:ascii="Arial" w:eastAsia="Times New Roman" w:hAnsi="Arial" w:cs="Arial"/>
          <w:sz w:val="24"/>
          <w:szCs w:val="24"/>
          <w:lang w:eastAsia="de-DE"/>
        </w:rPr>
        <w:t xml:space="preserve"> Sendungslaufzeiten</w:t>
      </w:r>
    </w:p>
    <w:p w14:paraId="0A00A913" w14:textId="77777777" w:rsidR="00D44291" w:rsidRPr="00F8338B" w:rsidRDefault="00D44291" w:rsidP="00504486">
      <w:pPr>
        <w:spacing w:after="0" w:line="240" w:lineRule="auto"/>
        <w:rPr>
          <w:rFonts w:ascii="Arial" w:eastAsia="Times New Roman" w:hAnsi="Arial" w:cs="Arial"/>
          <w:sz w:val="24"/>
          <w:szCs w:val="24"/>
          <w:lang w:eastAsia="de-DE"/>
        </w:rPr>
      </w:pPr>
    </w:p>
    <w:p w14:paraId="5662E863" w14:textId="77777777" w:rsidR="002D4D82" w:rsidRPr="00F8338B" w:rsidRDefault="002D4D82" w:rsidP="00504486">
      <w:pPr>
        <w:spacing w:after="0" w:line="240" w:lineRule="auto"/>
        <w:rPr>
          <w:rFonts w:ascii="Arial" w:eastAsia="Times New Roman" w:hAnsi="Arial" w:cs="Arial"/>
          <w:sz w:val="24"/>
          <w:szCs w:val="24"/>
          <w:lang w:eastAsia="de-DE"/>
        </w:rPr>
      </w:pPr>
      <w:r w:rsidRPr="00F8338B">
        <w:rPr>
          <w:rFonts w:ascii="Arial" w:eastAsia="Times New Roman" w:hAnsi="Arial" w:cs="Arial"/>
          <w:sz w:val="24"/>
          <w:szCs w:val="24"/>
          <w:lang w:eastAsia="de-DE"/>
        </w:rPr>
        <w:lastRenderedPageBreak/>
        <w:t xml:space="preserve">In der Leistungsbeschreibung und im Vertrag sind Doppelungen enthalten. Sofern solche Stellen bei der Vorbereitung des Vergabeverfahrens geändert werden, ist darauf zu achten, dass die Änderungen in beiden Dokumenten erfolgen. Die Vergabeunterlagen dürfen sich nicht widersprechen. </w:t>
      </w:r>
    </w:p>
    <w:p w14:paraId="2B79F76E" w14:textId="77777777" w:rsidR="000F45C0" w:rsidRPr="00F8338B" w:rsidRDefault="000F45C0" w:rsidP="00504486">
      <w:pPr>
        <w:spacing w:after="0" w:line="240" w:lineRule="auto"/>
        <w:rPr>
          <w:rFonts w:ascii="Arial" w:eastAsia="Times New Roman" w:hAnsi="Arial" w:cs="Arial"/>
          <w:sz w:val="24"/>
          <w:szCs w:val="24"/>
          <w:lang w:eastAsia="de-DE"/>
        </w:rPr>
      </w:pPr>
    </w:p>
    <w:p w14:paraId="01160C29" w14:textId="77777777" w:rsidR="00EF2303" w:rsidRPr="00F8338B" w:rsidRDefault="002D4D82" w:rsidP="00504486">
      <w:pPr>
        <w:spacing w:after="0" w:line="240" w:lineRule="auto"/>
        <w:rPr>
          <w:rFonts w:ascii="Arial" w:eastAsia="Times New Roman" w:hAnsi="Arial" w:cs="Arial"/>
          <w:sz w:val="24"/>
          <w:szCs w:val="24"/>
          <w:lang w:eastAsia="de-DE"/>
        </w:rPr>
      </w:pPr>
      <w:r w:rsidRPr="00F8338B">
        <w:rPr>
          <w:rFonts w:ascii="Arial" w:eastAsia="Times New Roman" w:hAnsi="Arial" w:cs="Arial"/>
          <w:sz w:val="24"/>
          <w:szCs w:val="24"/>
          <w:lang w:eastAsia="de-DE"/>
        </w:rPr>
        <w:t>D</w:t>
      </w:r>
      <w:r w:rsidR="00EF2303" w:rsidRPr="00F8338B">
        <w:rPr>
          <w:rFonts w:ascii="Arial" w:eastAsia="Times New Roman" w:hAnsi="Arial" w:cs="Arial"/>
          <w:sz w:val="24"/>
          <w:szCs w:val="24"/>
          <w:lang w:eastAsia="de-DE"/>
        </w:rPr>
        <w:t xml:space="preserve">en Bietern </w:t>
      </w:r>
      <w:r w:rsidRPr="00F8338B">
        <w:rPr>
          <w:rFonts w:ascii="Arial" w:eastAsia="Times New Roman" w:hAnsi="Arial" w:cs="Arial"/>
          <w:sz w:val="24"/>
          <w:szCs w:val="24"/>
          <w:lang w:eastAsia="de-DE"/>
        </w:rPr>
        <w:t xml:space="preserve">sind </w:t>
      </w:r>
      <w:r w:rsidR="00EF2303" w:rsidRPr="00F8338B">
        <w:rPr>
          <w:rFonts w:ascii="Arial" w:eastAsia="Times New Roman" w:hAnsi="Arial" w:cs="Arial"/>
          <w:sz w:val="24"/>
          <w:szCs w:val="24"/>
          <w:lang w:eastAsia="de-DE"/>
        </w:rPr>
        <w:t xml:space="preserve">neben </w:t>
      </w:r>
      <w:r w:rsidR="00116468">
        <w:rPr>
          <w:rFonts w:ascii="Arial" w:eastAsia="Times New Roman" w:hAnsi="Arial" w:cs="Arial"/>
          <w:sz w:val="24"/>
          <w:szCs w:val="24"/>
          <w:lang w:eastAsia="de-DE"/>
        </w:rPr>
        <w:t xml:space="preserve">den o.g. Unterlagen </w:t>
      </w:r>
      <w:r w:rsidRPr="00F8338B">
        <w:rPr>
          <w:rFonts w:ascii="Arial" w:eastAsia="Times New Roman" w:hAnsi="Arial" w:cs="Arial"/>
          <w:sz w:val="24"/>
          <w:szCs w:val="24"/>
          <w:lang w:eastAsia="de-DE"/>
        </w:rPr>
        <w:t xml:space="preserve">von den </w:t>
      </w:r>
      <w:r w:rsidR="00EF2303" w:rsidRPr="00F8338B">
        <w:rPr>
          <w:rFonts w:ascii="Arial" w:eastAsia="Times New Roman" w:hAnsi="Arial" w:cs="Arial"/>
          <w:sz w:val="24"/>
          <w:szCs w:val="24"/>
          <w:lang w:eastAsia="de-DE"/>
        </w:rPr>
        <w:t>nachfolgend</w:t>
      </w:r>
      <w:r w:rsidRPr="00F8338B">
        <w:rPr>
          <w:rFonts w:ascii="Arial" w:eastAsia="Times New Roman" w:hAnsi="Arial" w:cs="Arial"/>
          <w:sz w:val="24"/>
          <w:szCs w:val="24"/>
          <w:lang w:eastAsia="de-DE"/>
        </w:rPr>
        <w:t>en</w:t>
      </w:r>
      <w:r w:rsidR="00EF2303" w:rsidRPr="00F8338B">
        <w:rPr>
          <w:rFonts w:ascii="Arial" w:eastAsia="Times New Roman" w:hAnsi="Arial" w:cs="Arial"/>
          <w:sz w:val="24"/>
          <w:szCs w:val="24"/>
          <w:lang w:eastAsia="de-DE"/>
        </w:rPr>
        <w:t xml:space="preserve"> Unterlagen </w:t>
      </w:r>
      <w:r w:rsidR="003110B1" w:rsidRPr="00F8338B">
        <w:rPr>
          <w:rFonts w:ascii="Arial" w:eastAsia="Times New Roman" w:hAnsi="Arial" w:cs="Arial"/>
          <w:sz w:val="24"/>
          <w:szCs w:val="24"/>
          <w:lang w:eastAsia="de-DE"/>
        </w:rPr>
        <w:t xml:space="preserve">je nach Verfahrensart (unter- oder oberschwellig) die einschlägigen Formblätter </w:t>
      </w:r>
      <w:r w:rsidRPr="00F8338B">
        <w:rPr>
          <w:rFonts w:ascii="Arial" w:eastAsia="Times New Roman" w:hAnsi="Arial" w:cs="Arial"/>
          <w:sz w:val="24"/>
          <w:szCs w:val="24"/>
          <w:lang w:eastAsia="de-DE"/>
        </w:rPr>
        <w:t>zu übermitteln.</w:t>
      </w:r>
    </w:p>
    <w:p w14:paraId="45DD222A" w14:textId="77777777" w:rsidR="00D44291" w:rsidRPr="00F8338B" w:rsidRDefault="00D44291" w:rsidP="00504486">
      <w:pPr>
        <w:spacing w:after="0" w:line="240" w:lineRule="auto"/>
        <w:rPr>
          <w:rFonts w:ascii="Arial" w:eastAsia="Times New Roman" w:hAnsi="Arial" w:cs="Arial"/>
          <w:sz w:val="24"/>
          <w:szCs w:val="24"/>
          <w:lang w:eastAsia="de-DE"/>
        </w:rPr>
      </w:pPr>
    </w:p>
    <w:p w14:paraId="4F74719C" w14:textId="67F76A65" w:rsidR="00D44291" w:rsidRPr="00F8338B" w:rsidRDefault="00355A8C" w:rsidP="00504486">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321</w:t>
      </w:r>
      <w:r>
        <w:rPr>
          <w:rFonts w:ascii="Arial" w:eastAsia="Times New Roman" w:hAnsi="Arial" w:cs="Arial"/>
          <w:sz w:val="24"/>
          <w:szCs w:val="24"/>
          <w:lang w:eastAsia="de-DE"/>
        </w:rPr>
        <w:tab/>
      </w:r>
      <w:r>
        <w:rPr>
          <w:rFonts w:ascii="Arial" w:eastAsia="Times New Roman" w:hAnsi="Arial" w:cs="Arial"/>
          <w:sz w:val="24"/>
          <w:szCs w:val="24"/>
          <w:lang w:eastAsia="de-DE"/>
        </w:rPr>
        <w:tab/>
      </w:r>
      <w:r w:rsidR="0032251C" w:rsidRPr="00F8338B">
        <w:rPr>
          <w:rFonts w:ascii="Arial" w:eastAsia="Times New Roman" w:hAnsi="Arial" w:cs="Arial"/>
          <w:sz w:val="24"/>
          <w:szCs w:val="24"/>
          <w:lang w:eastAsia="de-DE"/>
        </w:rPr>
        <w:t>321</w:t>
      </w:r>
      <w:r w:rsidR="00EF2303" w:rsidRPr="00F8338B">
        <w:rPr>
          <w:rFonts w:ascii="Arial" w:eastAsia="Times New Roman" w:hAnsi="Arial" w:cs="Arial"/>
          <w:sz w:val="24"/>
          <w:szCs w:val="24"/>
          <w:lang w:eastAsia="de-DE"/>
        </w:rPr>
        <w:t xml:space="preserve"> E</w:t>
      </w:r>
      <w:r w:rsidR="0032251C" w:rsidRPr="00F8338B">
        <w:rPr>
          <w:rFonts w:ascii="Arial" w:eastAsia="Times New Roman" w:hAnsi="Arial" w:cs="Arial"/>
          <w:sz w:val="24"/>
          <w:szCs w:val="24"/>
          <w:lang w:eastAsia="de-DE"/>
        </w:rPr>
        <w:t>U</w:t>
      </w:r>
      <w:r w:rsidR="00D44291" w:rsidRPr="00F8338B">
        <w:rPr>
          <w:rFonts w:ascii="Arial" w:eastAsia="Times New Roman" w:hAnsi="Arial" w:cs="Arial"/>
          <w:sz w:val="24"/>
          <w:szCs w:val="24"/>
          <w:lang w:eastAsia="de-DE"/>
        </w:rPr>
        <w:tab/>
      </w:r>
      <w:r w:rsidR="00D44291" w:rsidRPr="00F8338B">
        <w:rPr>
          <w:rFonts w:ascii="Arial" w:eastAsia="Times New Roman" w:hAnsi="Arial" w:cs="Arial"/>
          <w:sz w:val="24"/>
          <w:szCs w:val="24"/>
          <w:lang w:eastAsia="de-DE"/>
        </w:rPr>
        <w:tab/>
      </w:r>
      <w:r w:rsidR="00124B8C" w:rsidRPr="00F8338B">
        <w:rPr>
          <w:rFonts w:ascii="Arial" w:eastAsia="Times New Roman" w:hAnsi="Arial" w:cs="Arial"/>
          <w:sz w:val="24"/>
          <w:szCs w:val="24"/>
          <w:lang w:eastAsia="de-DE"/>
        </w:rPr>
        <w:t>Anfrage zur Angebotsabgabe</w:t>
      </w:r>
    </w:p>
    <w:p w14:paraId="4137567F" w14:textId="62A10B04" w:rsidR="00EF2303" w:rsidRPr="00F8338B" w:rsidRDefault="00355A8C" w:rsidP="00504486">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312-</w:t>
      </w:r>
      <w:r w:rsidR="0000673D">
        <w:rPr>
          <w:rFonts w:ascii="Arial" w:eastAsia="Times New Roman" w:hAnsi="Arial" w:cs="Arial"/>
          <w:sz w:val="24"/>
          <w:szCs w:val="24"/>
          <w:lang w:eastAsia="de-DE"/>
        </w:rPr>
        <w:t>322</w:t>
      </w:r>
      <w:r>
        <w:rPr>
          <w:rFonts w:ascii="Arial" w:eastAsia="Times New Roman" w:hAnsi="Arial" w:cs="Arial"/>
          <w:sz w:val="24"/>
          <w:szCs w:val="24"/>
          <w:lang w:eastAsia="de-DE"/>
        </w:rPr>
        <w:tab/>
      </w:r>
      <w:r w:rsidR="0000673D">
        <w:rPr>
          <w:rFonts w:ascii="Arial" w:eastAsia="Times New Roman" w:hAnsi="Arial" w:cs="Arial"/>
          <w:sz w:val="24"/>
          <w:szCs w:val="24"/>
          <w:lang w:eastAsia="de-DE"/>
        </w:rPr>
        <w:t>312-</w:t>
      </w:r>
      <w:r w:rsidR="0032251C" w:rsidRPr="00F8338B">
        <w:rPr>
          <w:rFonts w:ascii="Arial" w:eastAsia="Times New Roman" w:hAnsi="Arial" w:cs="Arial"/>
          <w:sz w:val="24"/>
          <w:szCs w:val="24"/>
          <w:lang w:eastAsia="de-DE"/>
        </w:rPr>
        <w:t>322 EU</w:t>
      </w:r>
      <w:r w:rsidR="00D44291" w:rsidRPr="00F8338B">
        <w:rPr>
          <w:rFonts w:ascii="Arial" w:eastAsia="Times New Roman" w:hAnsi="Arial" w:cs="Arial"/>
          <w:sz w:val="24"/>
          <w:szCs w:val="24"/>
          <w:lang w:eastAsia="de-DE"/>
        </w:rPr>
        <w:tab/>
      </w:r>
      <w:r>
        <w:rPr>
          <w:rFonts w:ascii="Arial" w:eastAsia="Times New Roman" w:hAnsi="Arial" w:cs="Arial"/>
          <w:sz w:val="24"/>
          <w:szCs w:val="24"/>
          <w:lang w:eastAsia="de-DE"/>
        </w:rPr>
        <w:tab/>
      </w:r>
      <w:r w:rsidRPr="00355A8C">
        <w:rPr>
          <w:rFonts w:ascii="Arial" w:eastAsia="Times New Roman" w:hAnsi="Arial" w:cs="Arial"/>
          <w:sz w:val="24"/>
          <w:szCs w:val="24"/>
          <w:lang w:eastAsia="de-DE"/>
        </w:rPr>
        <w:t>Hinweise Einreichung Teilnahmeanträge/Angebote</w:t>
      </w:r>
    </w:p>
    <w:p w14:paraId="38B71B4A" w14:textId="77777777" w:rsidR="0000673D" w:rsidRPr="00F8338B" w:rsidRDefault="0000673D" w:rsidP="0000673D">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324</w:t>
      </w:r>
      <w:r>
        <w:rPr>
          <w:rFonts w:ascii="Arial" w:eastAsia="Times New Roman" w:hAnsi="Arial" w:cs="Arial"/>
          <w:sz w:val="24"/>
          <w:szCs w:val="24"/>
          <w:lang w:eastAsia="de-DE"/>
        </w:rPr>
        <w:tab/>
      </w:r>
      <w:r>
        <w:rPr>
          <w:rFonts w:ascii="Arial" w:eastAsia="Times New Roman" w:hAnsi="Arial" w:cs="Arial"/>
          <w:sz w:val="24"/>
          <w:szCs w:val="24"/>
          <w:lang w:eastAsia="de-DE"/>
        </w:rPr>
        <w:tab/>
      </w:r>
      <w:r w:rsidRPr="00F8338B">
        <w:rPr>
          <w:rFonts w:ascii="Arial" w:eastAsia="Times New Roman" w:hAnsi="Arial" w:cs="Arial"/>
          <w:sz w:val="24"/>
          <w:szCs w:val="24"/>
          <w:lang w:eastAsia="de-DE"/>
        </w:rPr>
        <w:t>324 EU</w:t>
      </w:r>
      <w:r>
        <w:rPr>
          <w:rFonts w:ascii="Arial" w:eastAsia="Times New Roman" w:hAnsi="Arial" w:cs="Arial"/>
          <w:sz w:val="24"/>
          <w:szCs w:val="24"/>
          <w:lang w:eastAsia="de-DE"/>
        </w:rPr>
        <w:tab/>
      </w:r>
      <w:r w:rsidRPr="00F8338B">
        <w:rPr>
          <w:rFonts w:ascii="Arial" w:eastAsia="Times New Roman" w:hAnsi="Arial" w:cs="Arial"/>
          <w:sz w:val="24"/>
          <w:szCs w:val="24"/>
          <w:lang w:eastAsia="de-DE"/>
        </w:rPr>
        <w:tab/>
        <w:t>Angebotsschreiben</w:t>
      </w:r>
    </w:p>
    <w:p w14:paraId="6AC723DC" w14:textId="164A7EE5" w:rsidR="00EF2303" w:rsidRPr="00F8338B" w:rsidRDefault="00656682" w:rsidP="00504486">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325</w:t>
      </w:r>
      <w:r>
        <w:rPr>
          <w:rFonts w:ascii="Arial" w:eastAsia="Times New Roman" w:hAnsi="Arial" w:cs="Arial"/>
          <w:sz w:val="24"/>
          <w:szCs w:val="24"/>
          <w:lang w:eastAsia="de-DE"/>
        </w:rPr>
        <w:tab/>
      </w:r>
      <w:r>
        <w:rPr>
          <w:rFonts w:ascii="Arial" w:eastAsia="Times New Roman" w:hAnsi="Arial" w:cs="Arial"/>
          <w:sz w:val="24"/>
          <w:szCs w:val="24"/>
          <w:lang w:eastAsia="de-DE"/>
        </w:rPr>
        <w:tab/>
      </w:r>
      <w:r w:rsidR="0032251C" w:rsidRPr="00F8338B">
        <w:rPr>
          <w:rFonts w:ascii="Arial" w:eastAsia="Times New Roman" w:hAnsi="Arial" w:cs="Arial"/>
          <w:sz w:val="24"/>
          <w:szCs w:val="24"/>
          <w:lang w:eastAsia="de-DE"/>
        </w:rPr>
        <w:t>325 EU</w:t>
      </w:r>
      <w:r w:rsidR="00EF2303" w:rsidRPr="00F8338B">
        <w:rPr>
          <w:rFonts w:ascii="Arial" w:eastAsia="Times New Roman" w:hAnsi="Arial" w:cs="Arial"/>
          <w:sz w:val="24"/>
          <w:szCs w:val="24"/>
          <w:lang w:eastAsia="de-DE"/>
        </w:rPr>
        <w:tab/>
      </w:r>
      <w:r>
        <w:rPr>
          <w:rFonts w:ascii="Arial" w:eastAsia="Times New Roman" w:hAnsi="Arial" w:cs="Arial"/>
          <w:sz w:val="24"/>
          <w:szCs w:val="24"/>
          <w:lang w:eastAsia="de-DE"/>
        </w:rPr>
        <w:tab/>
      </w:r>
      <w:r w:rsidR="00EF2303" w:rsidRPr="00F8338B">
        <w:rPr>
          <w:rFonts w:ascii="Arial" w:eastAsia="Times New Roman" w:hAnsi="Arial" w:cs="Arial"/>
          <w:sz w:val="24"/>
          <w:szCs w:val="24"/>
          <w:lang w:eastAsia="de-DE"/>
        </w:rPr>
        <w:t>Zusammenstel</w:t>
      </w:r>
      <w:r w:rsidR="00F8338B" w:rsidRPr="00F8338B">
        <w:rPr>
          <w:rFonts w:ascii="Arial" w:eastAsia="Times New Roman" w:hAnsi="Arial" w:cs="Arial"/>
          <w:sz w:val="24"/>
          <w:szCs w:val="24"/>
          <w:lang w:eastAsia="de-DE"/>
        </w:rPr>
        <w:t xml:space="preserve">lung </w:t>
      </w:r>
      <w:r>
        <w:rPr>
          <w:rFonts w:ascii="Arial" w:eastAsia="Times New Roman" w:hAnsi="Arial" w:cs="Arial"/>
          <w:sz w:val="24"/>
          <w:szCs w:val="24"/>
          <w:lang w:eastAsia="de-DE"/>
        </w:rPr>
        <w:t>Angebotsu</w:t>
      </w:r>
      <w:r w:rsidR="0000673D">
        <w:rPr>
          <w:rFonts w:ascii="Arial" w:eastAsia="Times New Roman" w:hAnsi="Arial" w:cs="Arial"/>
          <w:sz w:val="24"/>
          <w:szCs w:val="24"/>
          <w:lang w:eastAsia="de-DE"/>
        </w:rPr>
        <w:t>nterlagen</w:t>
      </w:r>
    </w:p>
    <w:p w14:paraId="74B7A1B6" w14:textId="77777777" w:rsidR="00B463BA" w:rsidRPr="00F8338B" w:rsidRDefault="00D44291" w:rsidP="00504486">
      <w:pPr>
        <w:spacing w:after="0" w:line="240" w:lineRule="auto"/>
        <w:rPr>
          <w:rFonts w:ascii="Arial" w:eastAsia="Times New Roman" w:hAnsi="Arial" w:cs="Arial"/>
          <w:color w:val="FF0000"/>
          <w:sz w:val="24"/>
          <w:szCs w:val="24"/>
          <w:lang w:eastAsia="de-DE"/>
        </w:rPr>
      </w:pPr>
      <w:r w:rsidRPr="00F8338B">
        <w:rPr>
          <w:rFonts w:ascii="Arial" w:eastAsia="Times New Roman" w:hAnsi="Arial" w:cs="Arial"/>
          <w:color w:val="FF0000"/>
          <w:sz w:val="24"/>
          <w:szCs w:val="24"/>
          <w:lang w:eastAsia="de-DE"/>
        </w:rPr>
        <w:t>(</w:t>
      </w:r>
      <w:r w:rsidR="00B463BA" w:rsidRPr="00F8338B">
        <w:rPr>
          <w:rFonts w:ascii="Arial" w:eastAsia="Times New Roman" w:hAnsi="Arial" w:cs="Arial"/>
          <w:color w:val="FF0000"/>
          <w:sz w:val="24"/>
          <w:szCs w:val="24"/>
          <w:lang w:eastAsia="de-DE"/>
        </w:rPr>
        <w:t>Bitte ausfüllen und die Nachweise / Erklärungen auflisten</w:t>
      </w:r>
      <w:r w:rsidRPr="00F8338B">
        <w:rPr>
          <w:rFonts w:ascii="Arial" w:eastAsia="Times New Roman" w:hAnsi="Arial" w:cs="Arial"/>
          <w:color w:val="FF0000"/>
          <w:sz w:val="24"/>
          <w:szCs w:val="24"/>
          <w:lang w:eastAsia="de-DE"/>
        </w:rPr>
        <w:t>)</w:t>
      </w:r>
    </w:p>
    <w:p w14:paraId="5BFCA776" w14:textId="77777777" w:rsidR="0000673D" w:rsidRPr="00F8338B" w:rsidRDefault="0000673D" w:rsidP="0000673D">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511</w:t>
      </w:r>
      <w:r>
        <w:rPr>
          <w:rFonts w:ascii="Arial" w:eastAsia="Times New Roman" w:hAnsi="Arial" w:cs="Arial"/>
          <w:sz w:val="24"/>
          <w:szCs w:val="24"/>
          <w:lang w:eastAsia="de-DE"/>
        </w:rPr>
        <w:tab/>
      </w:r>
      <w:r>
        <w:rPr>
          <w:rFonts w:ascii="Arial" w:eastAsia="Times New Roman" w:hAnsi="Arial" w:cs="Arial"/>
          <w:sz w:val="24"/>
          <w:szCs w:val="24"/>
          <w:lang w:eastAsia="de-DE"/>
        </w:rPr>
        <w:tab/>
      </w:r>
      <w:r w:rsidRPr="00F8338B">
        <w:rPr>
          <w:rFonts w:ascii="Arial" w:eastAsia="Times New Roman" w:hAnsi="Arial" w:cs="Arial"/>
          <w:sz w:val="24"/>
          <w:szCs w:val="24"/>
          <w:lang w:eastAsia="de-DE"/>
        </w:rPr>
        <w:t>511 EU</w:t>
      </w:r>
      <w:r w:rsidRPr="00F8338B">
        <w:rPr>
          <w:rFonts w:ascii="Arial" w:eastAsia="Times New Roman" w:hAnsi="Arial" w:cs="Arial"/>
          <w:sz w:val="24"/>
          <w:szCs w:val="24"/>
          <w:lang w:eastAsia="de-DE"/>
        </w:rPr>
        <w:tab/>
      </w:r>
      <w:r w:rsidRPr="00F8338B">
        <w:rPr>
          <w:rFonts w:ascii="Arial" w:eastAsia="Times New Roman" w:hAnsi="Arial" w:cs="Arial"/>
          <w:sz w:val="24"/>
          <w:szCs w:val="24"/>
          <w:lang w:eastAsia="de-DE"/>
        </w:rPr>
        <w:tab/>
        <w:t>Bew</w:t>
      </w:r>
      <w:r>
        <w:rPr>
          <w:rFonts w:ascii="Arial" w:eastAsia="Times New Roman" w:hAnsi="Arial" w:cs="Arial"/>
          <w:sz w:val="24"/>
          <w:szCs w:val="24"/>
          <w:lang w:eastAsia="de-DE"/>
        </w:rPr>
        <w:t>erbungs- und Vergabebedingungen</w:t>
      </w:r>
    </w:p>
    <w:p w14:paraId="5452D920" w14:textId="6D4CCFA3" w:rsidR="00EF2303" w:rsidRDefault="0000673D" w:rsidP="00504486">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512</w:t>
      </w:r>
      <w:r>
        <w:rPr>
          <w:rFonts w:ascii="Arial" w:eastAsia="Times New Roman" w:hAnsi="Arial" w:cs="Arial"/>
          <w:sz w:val="24"/>
          <w:szCs w:val="24"/>
          <w:lang w:eastAsia="de-DE"/>
        </w:rPr>
        <w:tab/>
      </w:r>
      <w:r>
        <w:rPr>
          <w:rFonts w:ascii="Arial" w:eastAsia="Times New Roman" w:hAnsi="Arial" w:cs="Arial"/>
          <w:sz w:val="24"/>
          <w:szCs w:val="24"/>
          <w:lang w:eastAsia="de-DE"/>
        </w:rPr>
        <w:tab/>
      </w:r>
      <w:r w:rsidR="0032251C" w:rsidRPr="00F8338B">
        <w:rPr>
          <w:rFonts w:ascii="Arial" w:eastAsia="Times New Roman" w:hAnsi="Arial" w:cs="Arial"/>
          <w:sz w:val="24"/>
          <w:szCs w:val="24"/>
          <w:lang w:eastAsia="de-DE"/>
        </w:rPr>
        <w:t>512 EU</w:t>
      </w:r>
      <w:r w:rsidR="0032251C" w:rsidRPr="00F8338B">
        <w:rPr>
          <w:rFonts w:ascii="Arial" w:eastAsia="Times New Roman" w:hAnsi="Arial" w:cs="Arial"/>
          <w:sz w:val="24"/>
          <w:szCs w:val="24"/>
          <w:lang w:eastAsia="de-DE"/>
        </w:rPr>
        <w:tab/>
      </w:r>
      <w:r>
        <w:rPr>
          <w:rFonts w:ascii="Arial" w:eastAsia="Times New Roman" w:hAnsi="Arial" w:cs="Arial"/>
          <w:sz w:val="24"/>
          <w:szCs w:val="24"/>
          <w:lang w:eastAsia="de-DE"/>
        </w:rPr>
        <w:tab/>
      </w:r>
      <w:r w:rsidR="00EF2303" w:rsidRPr="00F8338B">
        <w:rPr>
          <w:rFonts w:ascii="Arial" w:eastAsia="Times New Roman" w:hAnsi="Arial" w:cs="Arial"/>
          <w:sz w:val="24"/>
          <w:szCs w:val="24"/>
          <w:lang w:eastAsia="de-DE"/>
        </w:rPr>
        <w:t>Zusätzliche Vertragsbedingungen NRW</w:t>
      </w:r>
    </w:p>
    <w:p w14:paraId="36C68778" w14:textId="45C59DD6" w:rsidR="0000673D" w:rsidRPr="00F8338B" w:rsidRDefault="0000673D" w:rsidP="00504486">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512a</w:t>
      </w:r>
      <w:r>
        <w:rPr>
          <w:rFonts w:ascii="Arial" w:eastAsia="Times New Roman" w:hAnsi="Arial" w:cs="Arial"/>
          <w:sz w:val="24"/>
          <w:szCs w:val="24"/>
          <w:lang w:eastAsia="de-DE"/>
        </w:rPr>
        <w:tab/>
      </w:r>
      <w:r>
        <w:rPr>
          <w:rFonts w:ascii="Arial" w:eastAsia="Times New Roman" w:hAnsi="Arial" w:cs="Arial"/>
          <w:sz w:val="24"/>
          <w:szCs w:val="24"/>
          <w:lang w:eastAsia="de-DE"/>
        </w:rPr>
        <w:tab/>
      </w:r>
      <w:r>
        <w:rPr>
          <w:rFonts w:ascii="Arial" w:eastAsia="Times New Roman" w:hAnsi="Arial" w:cs="Arial"/>
          <w:sz w:val="24"/>
          <w:szCs w:val="24"/>
          <w:lang w:eastAsia="de-DE"/>
        </w:rPr>
        <w:tab/>
      </w:r>
      <w:r>
        <w:rPr>
          <w:rFonts w:ascii="Arial" w:eastAsia="Times New Roman" w:hAnsi="Arial" w:cs="Arial"/>
          <w:sz w:val="24"/>
          <w:szCs w:val="24"/>
          <w:lang w:eastAsia="de-DE"/>
        </w:rPr>
        <w:tab/>
      </w:r>
      <w:r>
        <w:rPr>
          <w:rFonts w:ascii="Arial" w:eastAsia="Times New Roman" w:hAnsi="Arial" w:cs="Arial"/>
          <w:sz w:val="24"/>
          <w:szCs w:val="24"/>
          <w:lang w:eastAsia="de-DE"/>
        </w:rPr>
        <w:tab/>
      </w:r>
      <w:r w:rsidRPr="0000673D">
        <w:rPr>
          <w:rFonts w:ascii="Arial" w:eastAsia="Times New Roman" w:hAnsi="Arial" w:cs="Arial"/>
          <w:sz w:val="24"/>
          <w:szCs w:val="24"/>
          <w:lang w:eastAsia="de-DE"/>
        </w:rPr>
        <w:t>Vertragsbedingungen Kurzfassung</w:t>
      </w:r>
    </w:p>
    <w:p w14:paraId="0960791E" w14:textId="2C493A29" w:rsidR="00EF2303" w:rsidRPr="0000673D" w:rsidRDefault="0032251C" w:rsidP="0000673D">
      <w:pPr>
        <w:spacing w:after="0" w:line="240" w:lineRule="auto"/>
        <w:rPr>
          <w:rFonts w:ascii="Arial" w:eastAsia="Times New Roman" w:hAnsi="Arial" w:cs="Arial"/>
          <w:sz w:val="24"/>
          <w:szCs w:val="24"/>
          <w:lang w:eastAsia="de-DE"/>
        </w:rPr>
      </w:pPr>
      <w:r w:rsidRPr="00F8338B">
        <w:rPr>
          <w:rFonts w:ascii="Arial" w:eastAsia="Times New Roman" w:hAnsi="Arial" w:cs="Arial"/>
          <w:sz w:val="24"/>
          <w:szCs w:val="24"/>
          <w:lang w:eastAsia="de-DE"/>
        </w:rPr>
        <w:t>513</w:t>
      </w:r>
      <w:r w:rsidR="0000673D">
        <w:rPr>
          <w:rFonts w:ascii="Arial" w:eastAsia="Times New Roman" w:hAnsi="Arial" w:cs="Arial"/>
          <w:sz w:val="24"/>
          <w:szCs w:val="24"/>
          <w:lang w:eastAsia="de-DE"/>
        </w:rPr>
        <w:tab/>
      </w:r>
      <w:r w:rsidR="0000673D">
        <w:rPr>
          <w:rFonts w:ascii="Arial" w:eastAsia="Times New Roman" w:hAnsi="Arial" w:cs="Arial"/>
          <w:sz w:val="24"/>
          <w:szCs w:val="24"/>
          <w:lang w:eastAsia="de-DE"/>
        </w:rPr>
        <w:tab/>
        <w:t xml:space="preserve">513 </w:t>
      </w:r>
      <w:r w:rsidRPr="00F8338B">
        <w:rPr>
          <w:rFonts w:ascii="Arial" w:eastAsia="Times New Roman" w:hAnsi="Arial" w:cs="Arial"/>
          <w:sz w:val="24"/>
          <w:szCs w:val="24"/>
          <w:lang w:eastAsia="de-DE"/>
        </w:rPr>
        <w:t>EU</w:t>
      </w:r>
      <w:r w:rsidRPr="00F8338B">
        <w:rPr>
          <w:rFonts w:ascii="Arial" w:eastAsia="Times New Roman" w:hAnsi="Arial" w:cs="Arial"/>
          <w:sz w:val="24"/>
          <w:szCs w:val="24"/>
          <w:lang w:eastAsia="de-DE"/>
        </w:rPr>
        <w:tab/>
      </w:r>
      <w:r w:rsidR="0000673D">
        <w:rPr>
          <w:rFonts w:ascii="Arial" w:eastAsia="Times New Roman" w:hAnsi="Arial" w:cs="Arial"/>
          <w:sz w:val="24"/>
          <w:szCs w:val="24"/>
          <w:lang w:eastAsia="de-DE"/>
        </w:rPr>
        <w:tab/>
      </w:r>
      <w:r w:rsidR="0000673D" w:rsidRPr="0000673D">
        <w:rPr>
          <w:rFonts w:ascii="Arial" w:eastAsia="Times New Roman" w:hAnsi="Arial" w:cs="Arial"/>
          <w:sz w:val="24"/>
          <w:szCs w:val="24"/>
          <w:lang w:eastAsia="de-DE"/>
        </w:rPr>
        <w:t>Besondere Vertragsbedingungen TVgG NRW</w:t>
      </w:r>
    </w:p>
    <w:p w14:paraId="312B96C2" w14:textId="77777777" w:rsidR="0000673D" w:rsidRPr="00F8338B" w:rsidRDefault="0000673D" w:rsidP="0000673D">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521</w:t>
      </w:r>
      <w:r>
        <w:rPr>
          <w:rFonts w:ascii="Arial" w:eastAsia="Times New Roman" w:hAnsi="Arial" w:cs="Arial"/>
          <w:sz w:val="24"/>
          <w:szCs w:val="24"/>
          <w:lang w:eastAsia="de-DE"/>
        </w:rPr>
        <w:tab/>
      </w:r>
      <w:r>
        <w:rPr>
          <w:rFonts w:ascii="Arial" w:eastAsia="Times New Roman" w:hAnsi="Arial" w:cs="Arial"/>
          <w:sz w:val="24"/>
          <w:szCs w:val="24"/>
          <w:lang w:eastAsia="de-DE"/>
        </w:rPr>
        <w:tab/>
      </w:r>
      <w:r w:rsidRPr="00F8338B">
        <w:rPr>
          <w:rFonts w:ascii="Arial" w:eastAsia="Times New Roman" w:hAnsi="Arial" w:cs="Arial"/>
          <w:sz w:val="24"/>
          <w:szCs w:val="24"/>
          <w:lang w:eastAsia="de-DE"/>
        </w:rPr>
        <w:t>521 EU</w:t>
      </w:r>
      <w:r>
        <w:rPr>
          <w:rFonts w:ascii="Arial" w:eastAsia="Times New Roman" w:hAnsi="Arial" w:cs="Arial"/>
          <w:sz w:val="24"/>
          <w:szCs w:val="24"/>
          <w:lang w:eastAsia="de-DE"/>
        </w:rPr>
        <w:tab/>
      </w:r>
      <w:r w:rsidRPr="00F8338B">
        <w:rPr>
          <w:rFonts w:ascii="Arial" w:eastAsia="Times New Roman" w:hAnsi="Arial" w:cs="Arial"/>
          <w:sz w:val="24"/>
          <w:szCs w:val="24"/>
          <w:lang w:eastAsia="de-DE"/>
        </w:rPr>
        <w:tab/>
      </w:r>
      <w:r>
        <w:rPr>
          <w:rFonts w:ascii="Arial" w:eastAsia="Times New Roman" w:hAnsi="Arial" w:cs="Arial"/>
          <w:sz w:val="24"/>
          <w:szCs w:val="24"/>
          <w:lang w:eastAsia="de-DE"/>
        </w:rPr>
        <w:t>Erklärung Ausschlussgründe</w:t>
      </w:r>
    </w:p>
    <w:p w14:paraId="55133B3B" w14:textId="0E803DA3" w:rsidR="00130AE1" w:rsidRPr="0000673D" w:rsidRDefault="0000673D" w:rsidP="0000673D">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531</w:t>
      </w:r>
      <w:r>
        <w:rPr>
          <w:rFonts w:ascii="Arial" w:eastAsia="Times New Roman" w:hAnsi="Arial" w:cs="Arial"/>
          <w:sz w:val="24"/>
          <w:szCs w:val="24"/>
          <w:lang w:eastAsia="de-DE"/>
        </w:rPr>
        <w:tab/>
      </w:r>
      <w:r>
        <w:rPr>
          <w:rFonts w:ascii="Arial" w:eastAsia="Times New Roman" w:hAnsi="Arial" w:cs="Arial"/>
          <w:sz w:val="24"/>
          <w:szCs w:val="24"/>
          <w:lang w:eastAsia="de-DE"/>
        </w:rPr>
        <w:tab/>
      </w:r>
      <w:r w:rsidR="00130AE1" w:rsidRPr="00F8338B">
        <w:rPr>
          <w:rFonts w:ascii="Arial" w:eastAsia="Times New Roman" w:hAnsi="Arial" w:cs="Arial"/>
          <w:sz w:val="24"/>
          <w:szCs w:val="24"/>
          <w:lang w:eastAsia="de-DE"/>
        </w:rPr>
        <w:t>531 EU</w:t>
      </w:r>
      <w:r w:rsidR="00130AE1" w:rsidRPr="00F8338B">
        <w:rPr>
          <w:rFonts w:ascii="Arial" w:eastAsia="Times New Roman" w:hAnsi="Arial" w:cs="Arial"/>
          <w:sz w:val="24"/>
          <w:szCs w:val="24"/>
          <w:lang w:eastAsia="de-DE"/>
        </w:rPr>
        <w:tab/>
      </w:r>
      <w:r w:rsidR="00130AE1" w:rsidRPr="00F8338B">
        <w:rPr>
          <w:rFonts w:ascii="Arial" w:eastAsia="Times New Roman" w:hAnsi="Arial" w:cs="Arial"/>
          <w:sz w:val="24"/>
          <w:szCs w:val="24"/>
          <w:lang w:eastAsia="de-DE"/>
        </w:rPr>
        <w:tab/>
      </w:r>
      <w:r w:rsidRPr="0000673D">
        <w:rPr>
          <w:rFonts w:ascii="Arial" w:eastAsia="Times New Roman" w:hAnsi="Arial" w:cs="Arial"/>
          <w:sz w:val="24"/>
          <w:szCs w:val="24"/>
          <w:lang w:eastAsia="de-DE"/>
        </w:rPr>
        <w:t>Bewerber Bietergemeinschaftserklärung</w:t>
      </w:r>
    </w:p>
    <w:p w14:paraId="5DD41D46" w14:textId="6596755C" w:rsidR="00130AE1" w:rsidRDefault="0000673D" w:rsidP="00504486">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532</w:t>
      </w:r>
      <w:r>
        <w:rPr>
          <w:rFonts w:ascii="Arial" w:eastAsia="Times New Roman" w:hAnsi="Arial" w:cs="Arial"/>
          <w:sz w:val="24"/>
          <w:szCs w:val="24"/>
          <w:lang w:eastAsia="de-DE"/>
        </w:rPr>
        <w:tab/>
      </w:r>
      <w:r>
        <w:rPr>
          <w:rFonts w:ascii="Arial" w:eastAsia="Times New Roman" w:hAnsi="Arial" w:cs="Arial"/>
          <w:sz w:val="24"/>
          <w:szCs w:val="24"/>
          <w:lang w:eastAsia="de-DE"/>
        </w:rPr>
        <w:tab/>
      </w:r>
      <w:r w:rsidR="00130AE1" w:rsidRPr="00F8338B">
        <w:rPr>
          <w:rFonts w:ascii="Arial" w:eastAsia="Times New Roman" w:hAnsi="Arial" w:cs="Arial"/>
          <w:sz w:val="24"/>
          <w:szCs w:val="24"/>
          <w:lang w:eastAsia="de-DE"/>
        </w:rPr>
        <w:t>532 EU</w:t>
      </w:r>
      <w:r w:rsidR="00130AE1" w:rsidRPr="00F8338B">
        <w:rPr>
          <w:rFonts w:ascii="Arial" w:eastAsia="Times New Roman" w:hAnsi="Arial" w:cs="Arial"/>
          <w:sz w:val="24"/>
          <w:szCs w:val="24"/>
          <w:lang w:eastAsia="de-DE"/>
        </w:rPr>
        <w:tab/>
      </w:r>
      <w:r w:rsidR="00130AE1" w:rsidRPr="00F8338B">
        <w:rPr>
          <w:rFonts w:ascii="Arial" w:eastAsia="Times New Roman" w:hAnsi="Arial" w:cs="Arial"/>
          <w:sz w:val="24"/>
          <w:szCs w:val="24"/>
          <w:lang w:eastAsia="de-DE"/>
        </w:rPr>
        <w:tab/>
      </w:r>
      <w:r w:rsidR="000422D7">
        <w:rPr>
          <w:rFonts w:ascii="Arial" w:eastAsia="Times New Roman" w:hAnsi="Arial" w:cs="Arial"/>
          <w:sz w:val="24"/>
          <w:szCs w:val="24"/>
          <w:lang w:eastAsia="de-DE"/>
        </w:rPr>
        <w:t>Erklärung Unteraufträge/</w:t>
      </w:r>
      <w:r w:rsidR="00130AE1" w:rsidRPr="00F8338B">
        <w:rPr>
          <w:rFonts w:ascii="Arial" w:eastAsia="Times New Roman" w:hAnsi="Arial" w:cs="Arial"/>
          <w:sz w:val="24"/>
          <w:szCs w:val="24"/>
          <w:lang w:eastAsia="de-DE"/>
        </w:rPr>
        <w:t>Eignungsleihe</w:t>
      </w:r>
    </w:p>
    <w:p w14:paraId="58212EC0" w14:textId="0C0B5DE9" w:rsidR="000422D7" w:rsidRPr="00F8338B" w:rsidRDefault="000422D7" w:rsidP="00504486">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533</w:t>
      </w:r>
      <w:r>
        <w:rPr>
          <w:rFonts w:ascii="Arial" w:eastAsia="Times New Roman" w:hAnsi="Arial" w:cs="Arial"/>
          <w:sz w:val="24"/>
          <w:szCs w:val="24"/>
          <w:lang w:eastAsia="de-DE"/>
        </w:rPr>
        <w:tab/>
      </w:r>
      <w:r>
        <w:rPr>
          <w:rFonts w:ascii="Arial" w:eastAsia="Times New Roman" w:hAnsi="Arial" w:cs="Arial"/>
          <w:sz w:val="24"/>
          <w:szCs w:val="24"/>
          <w:lang w:eastAsia="de-DE"/>
        </w:rPr>
        <w:tab/>
        <w:t>533 EU</w:t>
      </w:r>
      <w:r>
        <w:rPr>
          <w:rFonts w:ascii="Arial" w:eastAsia="Times New Roman" w:hAnsi="Arial" w:cs="Arial"/>
          <w:sz w:val="24"/>
          <w:szCs w:val="24"/>
          <w:lang w:eastAsia="de-DE"/>
        </w:rPr>
        <w:tab/>
      </w:r>
      <w:r>
        <w:rPr>
          <w:rFonts w:ascii="Arial" w:eastAsia="Times New Roman" w:hAnsi="Arial" w:cs="Arial"/>
          <w:sz w:val="24"/>
          <w:szCs w:val="24"/>
          <w:lang w:eastAsia="de-DE"/>
        </w:rPr>
        <w:tab/>
        <w:t>Verpflichtungserklärung Unterauftragnehmer</w:t>
      </w:r>
    </w:p>
    <w:p w14:paraId="2D73F447" w14:textId="77777777" w:rsidR="00EF2303" w:rsidRPr="00F8338B" w:rsidRDefault="00EF2303" w:rsidP="00504486">
      <w:pPr>
        <w:spacing w:after="0" w:line="240" w:lineRule="auto"/>
        <w:rPr>
          <w:rFonts w:ascii="Arial" w:eastAsia="Times New Roman" w:hAnsi="Arial" w:cs="Arial"/>
          <w:sz w:val="24"/>
          <w:szCs w:val="24"/>
          <w:lang w:eastAsia="de-DE"/>
        </w:rPr>
      </w:pPr>
    </w:p>
    <w:p w14:paraId="546F0635" w14:textId="1E4FC227" w:rsidR="00EF2303" w:rsidRPr="00F8338B" w:rsidRDefault="00EF2303" w:rsidP="00504486">
      <w:pPr>
        <w:spacing w:after="0" w:line="240" w:lineRule="auto"/>
        <w:rPr>
          <w:rFonts w:ascii="Arial" w:eastAsia="Times New Roman" w:hAnsi="Arial" w:cs="Arial"/>
          <w:iCs/>
          <w:kern w:val="36"/>
          <w:sz w:val="24"/>
          <w:szCs w:val="24"/>
          <w:lang w:eastAsia="de-DE"/>
        </w:rPr>
      </w:pPr>
      <w:r w:rsidRPr="00F8338B">
        <w:rPr>
          <w:rFonts w:ascii="Arial" w:eastAsia="Times New Roman" w:hAnsi="Arial" w:cs="Arial"/>
          <w:sz w:val="24"/>
          <w:szCs w:val="24"/>
          <w:lang w:eastAsia="de-DE"/>
        </w:rPr>
        <w:t xml:space="preserve">Die Vordrucke stehen im Formularserver unter </w:t>
      </w:r>
      <w:hyperlink r:id="rId9" w:history="1">
        <w:r w:rsidRPr="00F8338B">
          <w:rPr>
            <w:rFonts w:ascii="Arial" w:eastAsia="Times New Roman" w:hAnsi="Arial" w:cs="Arial"/>
            <w:color w:val="0000FF"/>
            <w:sz w:val="24"/>
            <w:szCs w:val="24"/>
            <w:u w:val="single"/>
            <w:lang w:eastAsia="de-DE"/>
          </w:rPr>
          <w:t>www.vergabe.nrw.de</w:t>
        </w:r>
      </w:hyperlink>
      <w:r w:rsidRPr="00F8338B">
        <w:rPr>
          <w:rFonts w:ascii="Arial" w:eastAsia="Times New Roman" w:hAnsi="Arial" w:cs="Arial"/>
          <w:sz w:val="24"/>
          <w:szCs w:val="24"/>
          <w:lang w:eastAsia="de-DE"/>
        </w:rPr>
        <w:t xml:space="preserve"> zum Download zur Verfügung.</w:t>
      </w:r>
      <w:r w:rsidR="00E06294">
        <w:rPr>
          <w:rFonts w:ascii="Arial" w:eastAsia="Times New Roman" w:hAnsi="Arial" w:cs="Arial"/>
          <w:sz w:val="24"/>
          <w:szCs w:val="24"/>
          <w:lang w:eastAsia="de-DE"/>
        </w:rPr>
        <w:t xml:space="preserve"> </w:t>
      </w:r>
      <w:r w:rsidRPr="00F8338B">
        <w:rPr>
          <w:rFonts w:ascii="Arial" w:eastAsia="Times New Roman" w:hAnsi="Arial" w:cs="Arial"/>
          <w:iCs/>
          <w:kern w:val="36"/>
          <w:sz w:val="24"/>
          <w:szCs w:val="24"/>
          <w:lang w:eastAsia="de-DE"/>
        </w:rPr>
        <w:t xml:space="preserve">Bei Fragen oder Hinweisen wird gebeten, sich an das </w:t>
      </w:r>
      <w:r w:rsidR="009F63A8">
        <w:rPr>
          <w:rFonts w:ascii="Arial" w:eastAsia="Times New Roman" w:hAnsi="Arial" w:cs="Arial"/>
          <w:iCs/>
          <w:kern w:val="36"/>
          <w:sz w:val="24"/>
          <w:szCs w:val="24"/>
          <w:lang w:eastAsia="de-DE"/>
        </w:rPr>
        <w:t xml:space="preserve">IM </w:t>
      </w:r>
      <w:r w:rsidRPr="00F8338B">
        <w:rPr>
          <w:rFonts w:ascii="Arial" w:eastAsia="Times New Roman" w:hAnsi="Arial" w:cs="Arial"/>
          <w:iCs/>
          <w:color w:val="0000FF"/>
          <w:kern w:val="36"/>
          <w:sz w:val="24"/>
          <w:szCs w:val="24"/>
          <w:lang w:eastAsia="de-DE"/>
        </w:rPr>
        <w:t>(</w:t>
      </w:r>
      <w:hyperlink r:id="rId10" w:history="1"/>
      <w:hyperlink r:id="rId11" w:history="1">
        <w:r w:rsidR="000422D7">
          <w:rPr>
            <w:rStyle w:val="Hyperlink"/>
            <w:rFonts w:ascii="Arial" w:eastAsia="Times New Roman" w:hAnsi="Arial" w:cs="Arial"/>
            <w:iCs/>
            <w:kern w:val="36"/>
            <w:sz w:val="24"/>
            <w:szCs w:val="24"/>
            <w:lang w:eastAsia="de-DE"/>
          </w:rPr>
          <w:t>zentrale.vergabestelle@im.nrw.de</w:t>
        </w:r>
      </w:hyperlink>
      <w:r w:rsidR="00116468">
        <w:rPr>
          <w:rFonts w:ascii="Arial" w:eastAsia="Times New Roman" w:hAnsi="Arial" w:cs="Arial"/>
          <w:iCs/>
          <w:kern w:val="36"/>
          <w:sz w:val="24"/>
          <w:szCs w:val="24"/>
          <w:lang w:eastAsia="de-DE"/>
        </w:rPr>
        <w:t>)</w:t>
      </w:r>
      <w:r w:rsidR="00E06294">
        <w:rPr>
          <w:rFonts w:ascii="Arial" w:eastAsia="Times New Roman" w:hAnsi="Arial" w:cs="Arial"/>
          <w:iCs/>
          <w:kern w:val="36"/>
          <w:sz w:val="24"/>
          <w:szCs w:val="24"/>
          <w:lang w:eastAsia="de-DE"/>
        </w:rPr>
        <w:t xml:space="preserve"> </w:t>
      </w:r>
      <w:r w:rsidR="0000673D">
        <w:rPr>
          <w:rFonts w:ascii="Arial" w:eastAsia="Times New Roman" w:hAnsi="Arial" w:cs="Arial"/>
          <w:iCs/>
          <w:kern w:val="36"/>
          <w:sz w:val="24"/>
          <w:szCs w:val="24"/>
          <w:lang w:eastAsia="de-DE"/>
        </w:rPr>
        <w:t>zu wenden.</w:t>
      </w:r>
    </w:p>
    <w:sectPr w:rsidR="00EF2303" w:rsidRPr="00F8338B" w:rsidSect="00F8338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B9A1CF" w14:textId="77777777" w:rsidR="00401E73" w:rsidRDefault="00401E73" w:rsidP="003D52AE">
      <w:pPr>
        <w:spacing w:after="0" w:line="240" w:lineRule="auto"/>
      </w:pPr>
      <w:r>
        <w:separator/>
      </w:r>
    </w:p>
  </w:endnote>
  <w:endnote w:type="continuationSeparator" w:id="0">
    <w:p w14:paraId="1D63BE66" w14:textId="77777777" w:rsidR="00401E73" w:rsidRDefault="00401E73" w:rsidP="003D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54114" w14:textId="77777777" w:rsidR="00626B7B" w:rsidRDefault="00626B7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F4321" w14:textId="3488ED59" w:rsidR="004C744C" w:rsidRPr="00DC6F52" w:rsidRDefault="004C744C" w:rsidP="004C744C">
    <w:pPr>
      <w:pStyle w:val="Kopfzeile"/>
      <w:rPr>
        <w:rFonts w:ascii="Arial" w:hAnsi="Arial" w:cs="Arial"/>
      </w:rPr>
    </w:pPr>
    <w:r w:rsidRPr="00DC6F52">
      <w:rPr>
        <w:rFonts w:ascii="Arial" w:hAnsi="Arial" w:cs="Arial"/>
      </w:rPr>
      <w:t>Bearbeitungshinweise</w:t>
    </w:r>
    <w:r w:rsidRPr="00DC6F52">
      <w:t xml:space="preserve"> </w:t>
    </w:r>
    <w:sdt>
      <w:sdtPr>
        <w:rPr>
          <w:rFonts w:ascii="Arial" w:hAnsi="Arial" w:cs="Arial"/>
        </w:rPr>
        <w:id w:val="1168209085"/>
        <w:docPartObj>
          <w:docPartGallery w:val="Page Numbers (Top of Page)"/>
          <w:docPartUnique/>
        </w:docPartObj>
      </w:sdtPr>
      <w:sdtEndPr/>
      <w:sdtContent>
        <w:r w:rsidRPr="00DC6F52">
          <w:rPr>
            <w:rFonts w:ascii="Arial" w:hAnsi="Arial" w:cs="Arial"/>
          </w:rPr>
          <w:tab/>
        </w:r>
        <w:r w:rsidR="005F2FEB">
          <w:rPr>
            <w:rFonts w:ascii="Arial" w:hAnsi="Arial" w:cs="Arial"/>
          </w:rPr>
          <w:t xml:space="preserve">Stand </w:t>
        </w:r>
        <w:r w:rsidR="00626B7B">
          <w:rPr>
            <w:rFonts w:ascii="Arial" w:hAnsi="Arial" w:cs="Arial"/>
          </w:rPr>
          <w:t>September</w:t>
        </w:r>
        <w:bookmarkStart w:id="0" w:name="_GoBack"/>
        <w:bookmarkEnd w:id="0"/>
        <w:r w:rsidR="005F2FEB">
          <w:rPr>
            <w:rFonts w:ascii="Arial" w:hAnsi="Arial" w:cs="Arial"/>
          </w:rPr>
          <w:t xml:space="preserve"> 2018</w:t>
        </w:r>
        <w:r w:rsidRPr="00DC6F52">
          <w:rPr>
            <w:rFonts w:ascii="Arial" w:hAnsi="Arial" w:cs="Arial"/>
          </w:rPr>
          <w:tab/>
          <w:t xml:space="preserve">Seite </w:t>
        </w:r>
        <w:r w:rsidRPr="00DC6F52">
          <w:rPr>
            <w:rFonts w:ascii="Arial" w:hAnsi="Arial" w:cs="Arial"/>
            <w:bCs/>
          </w:rPr>
          <w:fldChar w:fldCharType="begin"/>
        </w:r>
        <w:r w:rsidRPr="00DC6F52">
          <w:rPr>
            <w:rFonts w:ascii="Arial" w:hAnsi="Arial" w:cs="Arial"/>
            <w:bCs/>
          </w:rPr>
          <w:instrText>PAGE</w:instrText>
        </w:r>
        <w:r w:rsidRPr="00DC6F52">
          <w:rPr>
            <w:rFonts w:ascii="Arial" w:hAnsi="Arial" w:cs="Arial"/>
            <w:bCs/>
          </w:rPr>
          <w:fldChar w:fldCharType="separate"/>
        </w:r>
        <w:r w:rsidR="00626B7B">
          <w:rPr>
            <w:rFonts w:ascii="Arial" w:hAnsi="Arial" w:cs="Arial"/>
            <w:bCs/>
            <w:noProof/>
          </w:rPr>
          <w:t>1</w:t>
        </w:r>
        <w:r w:rsidRPr="00DC6F52">
          <w:rPr>
            <w:rFonts w:ascii="Arial" w:hAnsi="Arial" w:cs="Arial"/>
            <w:bCs/>
          </w:rPr>
          <w:fldChar w:fldCharType="end"/>
        </w:r>
        <w:r w:rsidRPr="00DC6F52">
          <w:rPr>
            <w:rFonts w:ascii="Arial" w:hAnsi="Arial" w:cs="Arial"/>
          </w:rPr>
          <w:t xml:space="preserve"> von </w:t>
        </w:r>
        <w:r w:rsidRPr="00DC6F52">
          <w:rPr>
            <w:rFonts w:ascii="Arial" w:hAnsi="Arial" w:cs="Arial"/>
            <w:bCs/>
          </w:rPr>
          <w:fldChar w:fldCharType="begin"/>
        </w:r>
        <w:r w:rsidRPr="00DC6F52">
          <w:rPr>
            <w:rFonts w:ascii="Arial" w:hAnsi="Arial" w:cs="Arial"/>
            <w:bCs/>
          </w:rPr>
          <w:instrText>NUMPAGES</w:instrText>
        </w:r>
        <w:r w:rsidRPr="00DC6F52">
          <w:rPr>
            <w:rFonts w:ascii="Arial" w:hAnsi="Arial" w:cs="Arial"/>
            <w:bCs/>
          </w:rPr>
          <w:fldChar w:fldCharType="separate"/>
        </w:r>
        <w:r w:rsidR="00626B7B">
          <w:rPr>
            <w:rFonts w:ascii="Arial" w:hAnsi="Arial" w:cs="Arial"/>
            <w:bCs/>
            <w:noProof/>
          </w:rPr>
          <w:t>2</w:t>
        </w:r>
        <w:r w:rsidRPr="00DC6F52">
          <w:rPr>
            <w:rFonts w:ascii="Arial" w:hAnsi="Arial" w:cs="Arial"/>
            <w:bCs/>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5AC9D" w14:textId="77777777" w:rsidR="00626B7B" w:rsidRDefault="00626B7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B8398" w14:textId="77777777" w:rsidR="00401E73" w:rsidRDefault="00401E73" w:rsidP="003D52AE">
      <w:pPr>
        <w:spacing w:after="0" w:line="240" w:lineRule="auto"/>
      </w:pPr>
      <w:r>
        <w:separator/>
      </w:r>
    </w:p>
  </w:footnote>
  <w:footnote w:type="continuationSeparator" w:id="0">
    <w:p w14:paraId="7910F0EF" w14:textId="77777777" w:rsidR="00401E73" w:rsidRDefault="00401E73" w:rsidP="003D52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21592" w14:textId="77777777" w:rsidR="00626B7B" w:rsidRDefault="00626B7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288B9" w14:textId="77777777" w:rsidR="00626B7B" w:rsidRDefault="00626B7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1F368" w14:textId="77777777" w:rsidR="00626B7B" w:rsidRDefault="00626B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D0E43"/>
    <w:multiLevelType w:val="hybridMultilevel"/>
    <w:tmpl w:val="B3A4469E"/>
    <w:lvl w:ilvl="0" w:tplc="0407000F">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11383B92"/>
    <w:multiLevelType w:val="hybridMultilevel"/>
    <w:tmpl w:val="3162C19C"/>
    <w:lvl w:ilvl="0" w:tplc="04070013">
      <w:start w:val="1"/>
      <w:numFmt w:val="upperRoman"/>
      <w:lvlText w:val="%1."/>
      <w:lvlJc w:val="righ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7AF441B"/>
    <w:multiLevelType w:val="hybridMultilevel"/>
    <w:tmpl w:val="08949714"/>
    <w:lvl w:ilvl="0" w:tplc="04070011">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17E13A60"/>
    <w:multiLevelType w:val="hybridMultilevel"/>
    <w:tmpl w:val="5164F328"/>
    <w:lvl w:ilvl="0" w:tplc="4F76DBA6">
      <w:start w:val="2"/>
      <w:numFmt w:val="decimal"/>
      <w:lvlText w:val="%1."/>
      <w:lvlJc w:val="left"/>
      <w:pPr>
        <w:ind w:left="1068" w:hanging="360"/>
      </w:pPr>
      <w:rPr>
        <w:rFonts w:hint="default"/>
        <w:b/>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4">
    <w:nsid w:val="1B6E7D71"/>
    <w:multiLevelType w:val="hybridMultilevel"/>
    <w:tmpl w:val="7214CB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3676D7A"/>
    <w:multiLevelType w:val="hybridMultilevel"/>
    <w:tmpl w:val="A47EF0D0"/>
    <w:lvl w:ilvl="0" w:tplc="78E695C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95A2922"/>
    <w:multiLevelType w:val="hybridMultilevel"/>
    <w:tmpl w:val="7A020358"/>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30FB58C4"/>
    <w:multiLevelType w:val="hybridMultilevel"/>
    <w:tmpl w:val="1A0A590C"/>
    <w:lvl w:ilvl="0" w:tplc="67D0F448">
      <w:start w:val="1"/>
      <w:numFmt w:val="decimal"/>
      <w:lvlText w:val="%1."/>
      <w:lvlJc w:val="left"/>
      <w:pPr>
        <w:ind w:left="1068" w:hanging="360"/>
      </w:pPr>
      <w:rPr>
        <w:rFonts w:hint="default"/>
        <w:b/>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67D0F448">
      <w:start w:val="1"/>
      <w:numFmt w:val="decimal"/>
      <w:lvlText w:val="%4."/>
      <w:lvlJc w:val="left"/>
      <w:pPr>
        <w:ind w:left="3228" w:hanging="360"/>
      </w:pPr>
      <w:rPr>
        <w:rFonts w:hint="default"/>
        <w:b/>
      </w:r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nsid w:val="380565A3"/>
    <w:multiLevelType w:val="hybridMultilevel"/>
    <w:tmpl w:val="C63EB8EC"/>
    <w:lvl w:ilvl="0" w:tplc="04070013">
      <w:start w:val="1"/>
      <w:numFmt w:val="upperRoman"/>
      <w:lvlText w:val="%1."/>
      <w:lvlJc w:val="righ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417859E9"/>
    <w:multiLevelType w:val="hybridMultilevel"/>
    <w:tmpl w:val="F8B85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8342589"/>
    <w:multiLevelType w:val="hybridMultilevel"/>
    <w:tmpl w:val="49EA1EF8"/>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4D823741"/>
    <w:multiLevelType w:val="hybridMultilevel"/>
    <w:tmpl w:val="DB8064FE"/>
    <w:lvl w:ilvl="0" w:tplc="67D0F448">
      <w:start w:val="1"/>
      <w:numFmt w:val="decimal"/>
      <w:lvlText w:val="%1."/>
      <w:lvlJc w:val="lef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503F441D"/>
    <w:multiLevelType w:val="hybridMultilevel"/>
    <w:tmpl w:val="C344A864"/>
    <w:lvl w:ilvl="0" w:tplc="04070013">
      <w:start w:val="1"/>
      <w:numFmt w:val="upperRoman"/>
      <w:lvlText w:val="%1."/>
      <w:lvlJc w:val="righ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51B549E2"/>
    <w:multiLevelType w:val="hybridMultilevel"/>
    <w:tmpl w:val="42424A3E"/>
    <w:lvl w:ilvl="0" w:tplc="04070011">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52AF4D34"/>
    <w:multiLevelType w:val="hybridMultilevel"/>
    <w:tmpl w:val="15384F0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54F45961"/>
    <w:multiLevelType w:val="hybridMultilevel"/>
    <w:tmpl w:val="F85C7884"/>
    <w:lvl w:ilvl="0" w:tplc="9E7C8C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6583A71"/>
    <w:multiLevelType w:val="hybridMultilevel"/>
    <w:tmpl w:val="B0A40258"/>
    <w:lvl w:ilvl="0" w:tplc="67D0F448">
      <w:start w:val="1"/>
      <w:numFmt w:val="decimal"/>
      <w:lvlText w:val="%1."/>
      <w:lvlJc w:val="left"/>
      <w:pPr>
        <w:ind w:left="1065" w:hanging="705"/>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E314C68"/>
    <w:multiLevelType w:val="hybridMultilevel"/>
    <w:tmpl w:val="E2EACCCC"/>
    <w:lvl w:ilvl="0" w:tplc="04070013">
      <w:start w:val="1"/>
      <w:numFmt w:val="upperRoman"/>
      <w:lvlText w:val="%1."/>
      <w:lvlJc w:val="right"/>
      <w:pPr>
        <w:ind w:left="360" w:hanging="360"/>
      </w:pPr>
      <w:rPr>
        <w:rFonts w:hint="default"/>
        <w:b/>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635D34D4"/>
    <w:multiLevelType w:val="hybridMultilevel"/>
    <w:tmpl w:val="D96A3200"/>
    <w:lvl w:ilvl="0" w:tplc="04070011">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6C2D364C"/>
    <w:multiLevelType w:val="hybridMultilevel"/>
    <w:tmpl w:val="74BE41E2"/>
    <w:lvl w:ilvl="0" w:tplc="67D0F448">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15"/>
  </w:num>
  <w:num w:numId="3">
    <w:abstractNumId w:val="4"/>
  </w:num>
  <w:num w:numId="4">
    <w:abstractNumId w:val="14"/>
  </w:num>
  <w:num w:numId="5">
    <w:abstractNumId w:val="6"/>
  </w:num>
  <w:num w:numId="6">
    <w:abstractNumId w:val="0"/>
  </w:num>
  <w:num w:numId="7">
    <w:abstractNumId w:val="2"/>
  </w:num>
  <w:num w:numId="8">
    <w:abstractNumId w:val="18"/>
  </w:num>
  <w:num w:numId="9">
    <w:abstractNumId w:val="10"/>
  </w:num>
  <w:num w:numId="10">
    <w:abstractNumId w:val="13"/>
  </w:num>
  <w:num w:numId="11">
    <w:abstractNumId w:val="11"/>
  </w:num>
  <w:num w:numId="12">
    <w:abstractNumId w:val="16"/>
  </w:num>
  <w:num w:numId="13">
    <w:abstractNumId w:val="17"/>
  </w:num>
  <w:num w:numId="14">
    <w:abstractNumId w:val="12"/>
  </w:num>
  <w:num w:numId="15">
    <w:abstractNumId w:val="1"/>
  </w:num>
  <w:num w:numId="16">
    <w:abstractNumId w:val="7"/>
  </w:num>
  <w:num w:numId="17">
    <w:abstractNumId w:val="8"/>
  </w:num>
  <w:num w:numId="18">
    <w:abstractNumId w:val="3"/>
  </w:num>
  <w:num w:numId="19">
    <w:abstractNumId w:val="9"/>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303"/>
    <w:rsid w:val="0000231A"/>
    <w:rsid w:val="0000336C"/>
    <w:rsid w:val="00004F86"/>
    <w:rsid w:val="0000673D"/>
    <w:rsid w:val="000422D7"/>
    <w:rsid w:val="000776AA"/>
    <w:rsid w:val="00090F01"/>
    <w:rsid w:val="000E23CF"/>
    <w:rsid w:val="000F45C0"/>
    <w:rsid w:val="00100DFF"/>
    <w:rsid w:val="00116468"/>
    <w:rsid w:val="00124B8C"/>
    <w:rsid w:val="00130AE1"/>
    <w:rsid w:val="00133593"/>
    <w:rsid w:val="0014728B"/>
    <w:rsid w:val="00161CB4"/>
    <w:rsid w:val="001E17D1"/>
    <w:rsid w:val="001E5317"/>
    <w:rsid w:val="001F4A5F"/>
    <w:rsid w:val="002033BD"/>
    <w:rsid w:val="00221DF0"/>
    <w:rsid w:val="00285205"/>
    <w:rsid w:val="002A448C"/>
    <w:rsid w:val="002C1D00"/>
    <w:rsid w:val="002D4D82"/>
    <w:rsid w:val="003110B1"/>
    <w:rsid w:val="0032251C"/>
    <w:rsid w:val="00330995"/>
    <w:rsid w:val="00330BC7"/>
    <w:rsid w:val="00335F1F"/>
    <w:rsid w:val="003360B8"/>
    <w:rsid w:val="00355A8C"/>
    <w:rsid w:val="00361717"/>
    <w:rsid w:val="00377C3C"/>
    <w:rsid w:val="003B4367"/>
    <w:rsid w:val="003D52AE"/>
    <w:rsid w:val="004005F7"/>
    <w:rsid w:val="00401E73"/>
    <w:rsid w:val="00480679"/>
    <w:rsid w:val="004C744C"/>
    <w:rsid w:val="004D34BC"/>
    <w:rsid w:val="004E04B4"/>
    <w:rsid w:val="00504486"/>
    <w:rsid w:val="005101EE"/>
    <w:rsid w:val="005A50CD"/>
    <w:rsid w:val="005B535C"/>
    <w:rsid w:val="005F2FEB"/>
    <w:rsid w:val="00626B7B"/>
    <w:rsid w:val="00656682"/>
    <w:rsid w:val="006C4425"/>
    <w:rsid w:val="006F4330"/>
    <w:rsid w:val="006F5F63"/>
    <w:rsid w:val="0070115B"/>
    <w:rsid w:val="00710226"/>
    <w:rsid w:val="00741DA7"/>
    <w:rsid w:val="00751E54"/>
    <w:rsid w:val="00762525"/>
    <w:rsid w:val="007A582F"/>
    <w:rsid w:val="007A672B"/>
    <w:rsid w:val="007C66B8"/>
    <w:rsid w:val="007F2D2A"/>
    <w:rsid w:val="00864291"/>
    <w:rsid w:val="008678C3"/>
    <w:rsid w:val="0088549D"/>
    <w:rsid w:val="008E7C0A"/>
    <w:rsid w:val="00932502"/>
    <w:rsid w:val="009377AF"/>
    <w:rsid w:val="00974E71"/>
    <w:rsid w:val="009B7327"/>
    <w:rsid w:val="009F63A8"/>
    <w:rsid w:val="00A05C7D"/>
    <w:rsid w:val="00A174E8"/>
    <w:rsid w:val="00A32997"/>
    <w:rsid w:val="00A63B4C"/>
    <w:rsid w:val="00A84F06"/>
    <w:rsid w:val="00A954A1"/>
    <w:rsid w:val="00AB6A1B"/>
    <w:rsid w:val="00AF6AD2"/>
    <w:rsid w:val="00B155AD"/>
    <w:rsid w:val="00B252AC"/>
    <w:rsid w:val="00B41EC5"/>
    <w:rsid w:val="00B463BA"/>
    <w:rsid w:val="00B5783E"/>
    <w:rsid w:val="00B8348F"/>
    <w:rsid w:val="00B9086D"/>
    <w:rsid w:val="00BD7841"/>
    <w:rsid w:val="00BE5279"/>
    <w:rsid w:val="00BF052B"/>
    <w:rsid w:val="00BF7964"/>
    <w:rsid w:val="00C2014A"/>
    <w:rsid w:val="00C412CF"/>
    <w:rsid w:val="00CB282E"/>
    <w:rsid w:val="00CC2228"/>
    <w:rsid w:val="00CC6CC7"/>
    <w:rsid w:val="00CC73E0"/>
    <w:rsid w:val="00CE1006"/>
    <w:rsid w:val="00CE1CE6"/>
    <w:rsid w:val="00D41655"/>
    <w:rsid w:val="00D44291"/>
    <w:rsid w:val="00D834A9"/>
    <w:rsid w:val="00D93094"/>
    <w:rsid w:val="00DB040F"/>
    <w:rsid w:val="00DC6F52"/>
    <w:rsid w:val="00DD4BAF"/>
    <w:rsid w:val="00DE029A"/>
    <w:rsid w:val="00E06294"/>
    <w:rsid w:val="00E10BE2"/>
    <w:rsid w:val="00E2259B"/>
    <w:rsid w:val="00E41585"/>
    <w:rsid w:val="00E47706"/>
    <w:rsid w:val="00E53D63"/>
    <w:rsid w:val="00E666E8"/>
    <w:rsid w:val="00EC3702"/>
    <w:rsid w:val="00EC510A"/>
    <w:rsid w:val="00EE1206"/>
    <w:rsid w:val="00EF2303"/>
    <w:rsid w:val="00EF3354"/>
    <w:rsid w:val="00F319C3"/>
    <w:rsid w:val="00F65C15"/>
    <w:rsid w:val="00F8338B"/>
    <w:rsid w:val="00FA1A61"/>
    <w:rsid w:val="00FA65CB"/>
    <w:rsid w:val="00FD4D16"/>
    <w:rsid w:val="00FD64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8E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2303"/>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EF2303"/>
    <w:rPr>
      <w:sz w:val="16"/>
      <w:szCs w:val="16"/>
    </w:rPr>
  </w:style>
  <w:style w:type="paragraph" w:styleId="Kommentartext">
    <w:name w:val="annotation text"/>
    <w:basedOn w:val="Standard"/>
    <w:link w:val="KommentartextZchn"/>
    <w:uiPriority w:val="99"/>
    <w:semiHidden/>
    <w:unhideWhenUsed/>
    <w:rsid w:val="00EF2303"/>
    <w:rPr>
      <w:sz w:val="20"/>
      <w:szCs w:val="20"/>
    </w:rPr>
  </w:style>
  <w:style w:type="character" w:customStyle="1" w:styleId="KommentartextZchn">
    <w:name w:val="Kommentartext Zchn"/>
    <w:basedOn w:val="Absatz-Standardschriftart"/>
    <w:link w:val="Kommentartext"/>
    <w:uiPriority w:val="99"/>
    <w:semiHidden/>
    <w:rsid w:val="00EF2303"/>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EF230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2303"/>
    <w:rPr>
      <w:rFonts w:ascii="Tahoma" w:eastAsia="Calibri" w:hAnsi="Tahoma" w:cs="Tahoma"/>
      <w:sz w:val="16"/>
      <w:szCs w:val="16"/>
    </w:rPr>
  </w:style>
  <w:style w:type="paragraph" w:styleId="Listenabsatz">
    <w:name w:val="List Paragraph"/>
    <w:basedOn w:val="Standard"/>
    <w:uiPriority w:val="34"/>
    <w:qFormat/>
    <w:rsid w:val="00BD7841"/>
    <w:pPr>
      <w:ind w:left="720"/>
      <w:contextualSpacing/>
    </w:pPr>
  </w:style>
  <w:style w:type="character" w:styleId="Hyperlink">
    <w:name w:val="Hyperlink"/>
    <w:basedOn w:val="Absatz-Standardschriftart"/>
    <w:uiPriority w:val="99"/>
    <w:unhideWhenUsed/>
    <w:rsid w:val="005B535C"/>
    <w:rPr>
      <w:color w:val="0000FF" w:themeColor="hyperlink"/>
      <w:u w:val="single"/>
    </w:rPr>
  </w:style>
  <w:style w:type="character" w:styleId="BesuchterHyperlink">
    <w:name w:val="FollowedHyperlink"/>
    <w:basedOn w:val="Absatz-Standardschriftart"/>
    <w:uiPriority w:val="99"/>
    <w:semiHidden/>
    <w:unhideWhenUsed/>
    <w:rsid w:val="005B535C"/>
    <w:rPr>
      <w:color w:val="800080" w:themeColor="followedHyperlink"/>
      <w:u w:val="single"/>
    </w:rPr>
  </w:style>
  <w:style w:type="paragraph" w:styleId="Kommentarthema">
    <w:name w:val="annotation subject"/>
    <w:basedOn w:val="Kommentartext"/>
    <w:next w:val="Kommentartext"/>
    <w:link w:val="KommentarthemaZchn"/>
    <w:uiPriority w:val="99"/>
    <w:semiHidden/>
    <w:unhideWhenUsed/>
    <w:rsid w:val="003110B1"/>
    <w:pPr>
      <w:spacing w:line="240" w:lineRule="auto"/>
    </w:pPr>
    <w:rPr>
      <w:b/>
      <w:bCs/>
    </w:rPr>
  </w:style>
  <w:style w:type="character" w:customStyle="1" w:styleId="KommentarthemaZchn">
    <w:name w:val="Kommentarthema Zchn"/>
    <w:basedOn w:val="KommentartextZchn"/>
    <w:link w:val="Kommentarthema"/>
    <w:uiPriority w:val="99"/>
    <w:semiHidden/>
    <w:rsid w:val="003110B1"/>
    <w:rPr>
      <w:rFonts w:ascii="Calibri" w:eastAsia="Calibri" w:hAnsi="Calibri" w:cs="Times New Roman"/>
      <w:b/>
      <w:bCs/>
      <w:sz w:val="20"/>
      <w:szCs w:val="20"/>
    </w:rPr>
  </w:style>
  <w:style w:type="paragraph" w:styleId="berarbeitung">
    <w:name w:val="Revision"/>
    <w:hidden/>
    <w:uiPriority w:val="99"/>
    <w:semiHidden/>
    <w:rsid w:val="002D4D82"/>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4C74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C744C"/>
    <w:rPr>
      <w:rFonts w:ascii="Calibri" w:eastAsia="Calibri" w:hAnsi="Calibri" w:cs="Times New Roman"/>
    </w:rPr>
  </w:style>
  <w:style w:type="paragraph" w:styleId="Fuzeile">
    <w:name w:val="footer"/>
    <w:basedOn w:val="Standard"/>
    <w:link w:val="FuzeileZchn"/>
    <w:uiPriority w:val="99"/>
    <w:unhideWhenUsed/>
    <w:rsid w:val="004C74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C744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F2303"/>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EF2303"/>
    <w:rPr>
      <w:sz w:val="16"/>
      <w:szCs w:val="16"/>
    </w:rPr>
  </w:style>
  <w:style w:type="paragraph" w:styleId="Kommentartext">
    <w:name w:val="annotation text"/>
    <w:basedOn w:val="Standard"/>
    <w:link w:val="KommentartextZchn"/>
    <w:uiPriority w:val="99"/>
    <w:semiHidden/>
    <w:unhideWhenUsed/>
    <w:rsid w:val="00EF2303"/>
    <w:rPr>
      <w:sz w:val="20"/>
      <w:szCs w:val="20"/>
    </w:rPr>
  </w:style>
  <w:style w:type="character" w:customStyle="1" w:styleId="KommentartextZchn">
    <w:name w:val="Kommentartext Zchn"/>
    <w:basedOn w:val="Absatz-Standardschriftart"/>
    <w:link w:val="Kommentartext"/>
    <w:uiPriority w:val="99"/>
    <w:semiHidden/>
    <w:rsid w:val="00EF2303"/>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EF230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2303"/>
    <w:rPr>
      <w:rFonts w:ascii="Tahoma" w:eastAsia="Calibri" w:hAnsi="Tahoma" w:cs="Tahoma"/>
      <w:sz w:val="16"/>
      <w:szCs w:val="16"/>
    </w:rPr>
  </w:style>
  <w:style w:type="paragraph" w:styleId="Listenabsatz">
    <w:name w:val="List Paragraph"/>
    <w:basedOn w:val="Standard"/>
    <w:uiPriority w:val="34"/>
    <w:qFormat/>
    <w:rsid w:val="00BD7841"/>
    <w:pPr>
      <w:ind w:left="720"/>
      <w:contextualSpacing/>
    </w:pPr>
  </w:style>
  <w:style w:type="character" w:styleId="Hyperlink">
    <w:name w:val="Hyperlink"/>
    <w:basedOn w:val="Absatz-Standardschriftart"/>
    <w:uiPriority w:val="99"/>
    <w:unhideWhenUsed/>
    <w:rsid w:val="005B535C"/>
    <w:rPr>
      <w:color w:val="0000FF" w:themeColor="hyperlink"/>
      <w:u w:val="single"/>
    </w:rPr>
  </w:style>
  <w:style w:type="character" w:styleId="BesuchterHyperlink">
    <w:name w:val="FollowedHyperlink"/>
    <w:basedOn w:val="Absatz-Standardschriftart"/>
    <w:uiPriority w:val="99"/>
    <w:semiHidden/>
    <w:unhideWhenUsed/>
    <w:rsid w:val="005B535C"/>
    <w:rPr>
      <w:color w:val="800080" w:themeColor="followedHyperlink"/>
      <w:u w:val="single"/>
    </w:rPr>
  </w:style>
  <w:style w:type="paragraph" w:styleId="Kommentarthema">
    <w:name w:val="annotation subject"/>
    <w:basedOn w:val="Kommentartext"/>
    <w:next w:val="Kommentartext"/>
    <w:link w:val="KommentarthemaZchn"/>
    <w:uiPriority w:val="99"/>
    <w:semiHidden/>
    <w:unhideWhenUsed/>
    <w:rsid w:val="003110B1"/>
    <w:pPr>
      <w:spacing w:line="240" w:lineRule="auto"/>
    </w:pPr>
    <w:rPr>
      <w:b/>
      <w:bCs/>
    </w:rPr>
  </w:style>
  <w:style w:type="character" w:customStyle="1" w:styleId="KommentarthemaZchn">
    <w:name w:val="Kommentarthema Zchn"/>
    <w:basedOn w:val="KommentartextZchn"/>
    <w:link w:val="Kommentarthema"/>
    <w:uiPriority w:val="99"/>
    <w:semiHidden/>
    <w:rsid w:val="003110B1"/>
    <w:rPr>
      <w:rFonts w:ascii="Calibri" w:eastAsia="Calibri" w:hAnsi="Calibri" w:cs="Times New Roman"/>
      <w:b/>
      <w:bCs/>
      <w:sz w:val="20"/>
      <w:szCs w:val="20"/>
    </w:rPr>
  </w:style>
  <w:style w:type="paragraph" w:styleId="berarbeitung">
    <w:name w:val="Revision"/>
    <w:hidden/>
    <w:uiPriority w:val="99"/>
    <w:semiHidden/>
    <w:rsid w:val="002D4D82"/>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4C74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C744C"/>
    <w:rPr>
      <w:rFonts w:ascii="Calibri" w:eastAsia="Calibri" w:hAnsi="Calibri" w:cs="Times New Roman"/>
    </w:rPr>
  </w:style>
  <w:style w:type="paragraph" w:styleId="Fuzeile">
    <w:name w:val="footer"/>
    <w:basedOn w:val="Standard"/>
    <w:link w:val="FuzeileZchn"/>
    <w:uiPriority w:val="99"/>
    <w:unhideWhenUsed/>
    <w:rsid w:val="004C74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C744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22018">
      <w:bodyDiv w:val="1"/>
      <w:marLeft w:val="0"/>
      <w:marRight w:val="0"/>
      <w:marTop w:val="0"/>
      <w:marBottom w:val="0"/>
      <w:divBdr>
        <w:top w:val="none" w:sz="0" w:space="0" w:color="auto"/>
        <w:left w:val="none" w:sz="0" w:space="0" w:color="auto"/>
        <w:bottom w:val="none" w:sz="0" w:space="0" w:color="auto"/>
        <w:right w:val="none" w:sz="0" w:space="0" w:color="auto"/>
      </w:divBdr>
    </w:div>
    <w:div w:id="19926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entrale.VergabeStelle@im.nrw.d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vergabe.nrw.de"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84683-6D8F-45BF-9207-32218B824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Ministerium fÃ¼r Inneres und Kommunales</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Lasfar, Jutta</dc:creator>
  <cp:lastModifiedBy>Kruse, Chris-Patrick</cp:lastModifiedBy>
  <cp:revision>3</cp:revision>
  <cp:lastPrinted>2018-02-13T08:56:00Z</cp:lastPrinted>
  <dcterms:created xsi:type="dcterms:W3CDTF">2018-09-18T15:57:00Z</dcterms:created>
  <dcterms:modified xsi:type="dcterms:W3CDTF">2018-09-18T17:20:00Z</dcterms:modified>
</cp:coreProperties>
</file>